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7A0" w:rsidRDefault="00730728" w:rsidP="00730728">
      <w:pPr>
        <w:widowControl/>
        <w:jc w:val="center"/>
        <w:rPr>
          <w:rFonts w:ascii="微软雅黑" w:eastAsia="微软雅黑" w:hAnsi="微软雅黑" w:cs="宋体" w:hint="eastAsia"/>
          <w:b/>
          <w:bCs/>
          <w:color w:val="333333"/>
          <w:kern w:val="0"/>
          <w:sz w:val="36"/>
          <w:szCs w:val="36"/>
        </w:rPr>
      </w:pPr>
      <w:r w:rsidRPr="00730728">
        <w:rPr>
          <w:rFonts w:ascii="微软雅黑" w:eastAsia="微软雅黑" w:hAnsi="微软雅黑" w:cs="宋体" w:hint="eastAsia"/>
          <w:b/>
          <w:bCs/>
          <w:color w:val="333333"/>
          <w:kern w:val="0"/>
          <w:sz w:val="36"/>
          <w:szCs w:val="36"/>
        </w:rPr>
        <w:t>关于进一步做好我省高职（专科）学生参军立功</w:t>
      </w:r>
    </w:p>
    <w:p w:rsidR="00730728" w:rsidRPr="00730728" w:rsidRDefault="00730728" w:rsidP="00730728">
      <w:pPr>
        <w:widowControl/>
        <w:jc w:val="center"/>
        <w:rPr>
          <w:rFonts w:ascii="微软雅黑" w:eastAsia="微软雅黑" w:hAnsi="微软雅黑" w:cs="宋体"/>
          <w:b/>
          <w:bCs/>
          <w:color w:val="333333"/>
          <w:kern w:val="0"/>
          <w:sz w:val="36"/>
          <w:szCs w:val="36"/>
        </w:rPr>
      </w:pPr>
      <w:bookmarkStart w:id="0" w:name="_GoBack"/>
      <w:bookmarkEnd w:id="0"/>
      <w:r w:rsidRPr="00730728">
        <w:rPr>
          <w:rFonts w:ascii="微软雅黑" w:eastAsia="微软雅黑" w:hAnsi="微软雅黑" w:cs="宋体" w:hint="eastAsia"/>
          <w:b/>
          <w:bCs/>
          <w:color w:val="333333"/>
          <w:kern w:val="0"/>
          <w:sz w:val="36"/>
          <w:szCs w:val="36"/>
        </w:rPr>
        <w:t>退役后专升本工作的</w:t>
      </w:r>
      <w:r w:rsidR="00743A92">
        <w:rPr>
          <w:rFonts w:ascii="微软雅黑" w:eastAsia="微软雅黑" w:hAnsi="微软雅黑" w:cs="宋体" w:hint="eastAsia"/>
          <w:b/>
          <w:bCs/>
          <w:color w:val="333333"/>
          <w:kern w:val="0"/>
          <w:sz w:val="36"/>
          <w:szCs w:val="36"/>
        </w:rPr>
        <w:t>通知</w:t>
      </w:r>
    </w:p>
    <w:p w:rsidR="00730728" w:rsidRPr="00730728" w:rsidRDefault="00730728" w:rsidP="00730728">
      <w:pPr>
        <w:widowControl/>
        <w:spacing w:before="100" w:beforeAutospacing="1" w:after="100" w:afterAutospacing="1" w:line="360" w:lineRule="atLeast"/>
        <w:jc w:val="center"/>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w:t>
      </w:r>
      <w:proofErr w:type="gramStart"/>
      <w:r w:rsidRPr="00730728">
        <w:rPr>
          <w:rFonts w:ascii="微软雅黑" w:eastAsia="微软雅黑" w:hAnsi="微软雅黑" w:cs="宋体" w:hint="eastAsia"/>
          <w:color w:val="333333"/>
          <w:kern w:val="0"/>
          <w:szCs w:val="21"/>
        </w:rPr>
        <w:t>鲁教厅</w:t>
      </w:r>
      <w:proofErr w:type="gramEnd"/>
      <w:r w:rsidRPr="00730728">
        <w:rPr>
          <w:rFonts w:ascii="微软雅黑" w:eastAsia="微软雅黑" w:hAnsi="微软雅黑" w:cs="宋体" w:hint="eastAsia"/>
          <w:color w:val="333333"/>
          <w:kern w:val="0"/>
          <w:szCs w:val="21"/>
        </w:rPr>
        <w:t>办发〔2016〕8号</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各高等学校：</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根据《教育部办公厅关于进一步做好高校学生参军入伍工作的通知》(教学厅〔2015〕3号)精神，为进一步做好我省高职（专科）学生参军立功学生</w:t>
      </w:r>
      <w:proofErr w:type="gramStart"/>
      <w:r w:rsidRPr="00730728">
        <w:rPr>
          <w:rFonts w:ascii="微软雅黑" w:eastAsia="微软雅黑" w:hAnsi="微软雅黑" w:cs="宋体" w:hint="eastAsia"/>
          <w:color w:val="333333"/>
          <w:kern w:val="0"/>
          <w:szCs w:val="21"/>
        </w:rPr>
        <w:t>退役后专升</w:t>
      </w:r>
      <w:proofErr w:type="gramEnd"/>
      <w:r w:rsidRPr="00730728">
        <w:rPr>
          <w:rFonts w:ascii="微软雅黑" w:eastAsia="微软雅黑" w:hAnsi="微软雅黑" w:cs="宋体" w:hint="eastAsia"/>
          <w:color w:val="333333"/>
          <w:kern w:val="0"/>
          <w:szCs w:val="21"/>
        </w:rPr>
        <w:t>本工作，现将有关事项通知如下：</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一、高职（专科）学生参军立功</w:t>
      </w:r>
      <w:proofErr w:type="gramStart"/>
      <w:r w:rsidRPr="00730728">
        <w:rPr>
          <w:rFonts w:ascii="微软雅黑" w:eastAsia="微软雅黑" w:hAnsi="微软雅黑" w:cs="宋体" w:hint="eastAsia"/>
          <w:color w:val="333333"/>
          <w:kern w:val="0"/>
          <w:szCs w:val="21"/>
        </w:rPr>
        <w:t>退役后专升</w:t>
      </w:r>
      <w:proofErr w:type="gramEnd"/>
      <w:r w:rsidRPr="00730728">
        <w:rPr>
          <w:rFonts w:ascii="微软雅黑" w:eastAsia="微软雅黑" w:hAnsi="微软雅黑" w:cs="宋体" w:hint="eastAsia"/>
          <w:color w:val="333333"/>
          <w:kern w:val="0"/>
          <w:szCs w:val="21"/>
        </w:rPr>
        <w:t>本，是指高职（专科）在校生（含高校新生）在服役期间荣立三等功以上奖励，在完成高职（专科）学业后，免试入读普通本科。</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二、参军立功学生退役后符合专升本条件的，应由学生本人及时向所在学校提出书面申请，提供相关证明材料，并填写《山东省高职（专科）学生参军立功退役后专升本确认表》。</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三、学生应提交的证明材料</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（一）立功受奖证书；</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（二）立功受奖通知书；</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（三）入伍及退出现役相关证明；</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（四）立功受奖喜报；</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（五）原服役部队的立功证明；</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（六）当地民政部门的证明；</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（七）部队奖励登记（报告）表。</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四、学校职能部门应认真审核学生提交的申请报告和相关材料，对各项材料原件审核无误后，对所有材料进行整理复印，在复印件上注明“与原件一致”并加盖学校公章。</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lastRenderedPageBreak/>
        <w:t xml:space="preserve">　　五、学生应在专科毕业当年有相同或相近专业专升本招生计划的高校中，申请拟升入高校。</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六、我厅每年7月统一受理各高校的学生</w:t>
      </w:r>
      <w:proofErr w:type="gramStart"/>
      <w:r w:rsidRPr="00730728">
        <w:rPr>
          <w:rFonts w:ascii="微软雅黑" w:eastAsia="微软雅黑" w:hAnsi="微软雅黑" w:cs="宋体" w:hint="eastAsia"/>
          <w:color w:val="333333"/>
          <w:kern w:val="0"/>
          <w:szCs w:val="21"/>
        </w:rPr>
        <w:t>退役后专升</w:t>
      </w:r>
      <w:proofErr w:type="gramEnd"/>
      <w:r w:rsidRPr="00730728">
        <w:rPr>
          <w:rFonts w:ascii="微软雅黑" w:eastAsia="微软雅黑" w:hAnsi="微软雅黑" w:cs="宋体" w:hint="eastAsia"/>
          <w:color w:val="333333"/>
          <w:kern w:val="0"/>
          <w:szCs w:val="21"/>
        </w:rPr>
        <w:t>本申请材料，经整理汇总审核后，于每年8月将符合条件的升本名单在省教育厅门户网站和山东省学生信息网公示，公示期为5个工作日。在公示期间，如有</w:t>
      </w:r>
      <w:proofErr w:type="gramStart"/>
      <w:r w:rsidRPr="00730728">
        <w:rPr>
          <w:rFonts w:ascii="微软雅黑" w:eastAsia="微软雅黑" w:hAnsi="微软雅黑" w:cs="宋体" w:hint="eastAsia"/>
          <w:color w:val="333333"/>
          <w:kern w:val="0"/>
          <w:szCs w:val="21"/>
        </w:rPr>
        <w:t>反映拟升本</w:t>
      </w:r>
      <w:proofErr w:type="gramEnd"/>
      <w:r w:rsidRPr="00730728">
        <w:rPr>
          <w:rFonts w:ascii="微软雅黑" w:eastAsia="微软雅黑" w:hAnsi="微软雅黑" w:cs="宋体" w:hint="eastAsia"/>
          <w:color w:val="333333"/>
          <w:kern w:val="0"/>
          <w:szCs w:val="21"/>
        </w:rPr>
        <w:t>学生材料不实，或高校有违规操作等情况的，我厅将在公示期结束后10个工作日内将情况反馈给相关高校，由相关高校进一步调查核实，视核实情况重新</w:t>
      </w:r>
      <w:proofErr w:type="gramStart"/>
      <w:r w:rsidRPr="00730728">
        <w:rPr>
          <w:rFonts w:ascii="微软雅黑" w:eastAsia="微软雅黑" w:hAnsi="微软雅黑" w:cs="宋体" w:hint="eastAsia"/>
          <w:color w:val="333333"/>
          <w:kern w:val="0"/>
          <w:szCs w:val="21"/>
        </w:rPr>
        <w:t>作出</w:t>
      </w:r>
      <w:proofErr w:type="gramEnd"/>
      <w:r w:rsidRPr="00730728">
        <w:rPr>
          <w:rFonts w:ascii="微软雅黑" w:eastAsia="微软雅黑" w:hAnsi="微软雅黑" w:cs="宋体" w:hint="eastAsia"/>
          <w:color w:val="333333"/>
          <w:kern w:val="0"/>
          <w:szCs w:val="21"/>
        </w:rPr>
        <w:t>决定。</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公示期满无异议的，我厅将统一在《山东省高职（专科）学生参军立功退役后专升本确认表》上签署专升本确认意见，作为参军立功退役学生专升本就学的依据。</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七、学生须根据确认的专升本学校和专业，在规定的时间内报到入学。不按规定时间报到入学的，视为放弃专升本入学资格。</w:t>
      </w:r>
    </w:p>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附件：</w:t>
      </w:r>
    </w:p>
    <w:tbl>
      <w:tblPr>
        <w:tblW w:w="6750" w:type="dxa"/>
        <w:tblCellSpacing w:w="15" w:type="dxa"/>
        <w:tblCellMar>
          <w:top w:w="15" w:type="dxa"/>
          <w:left w:w="15" w:type="dxa"/>
          <w:bottom w:w="15" w:type="dxa"/>
          <w:right w:w="15" w:type="dxa"/>
        </w:tblCellMar>
        <w:tblLook w:val="04A0" w:firstRow="1" w:lastRow="0" w:firstColumn="1" w:lastColumn="0" w:noHBand="0" w:noVBand="1"/>
      </w:tblPr>
      <w:tblGrid>
        <w:gridCol w:w="350"/>
        <w:gridCol w:w="6400"/>
      </w:tblGrid>
      <w:tr w:rsidR="00730728" w:rsidRPr="00730728" w:rsidTr="00730728">
        <w:trPr>
          <w:trHeight w:val="450"/>
          <w:tblCellSpacing w:w="15" w:type="dxa"/>
        </w:trPr>
        <w:tc>
          <w:tcPr>
            <w:tcW w:w="300" w:type="dxa"/>
            <w:vAlign w:val="center"/>
            <w:hideMark/>
          </w:tcPr>
          <w:p w:rsidR="00730728" w:rsidRPr="00730728" w:rsidRDefault="00730728" w:rsidP="00730728">
            <w:pPr>
              <w:widowControl/>
              <w:jc w:val="left"/>
              <w:rPr>
                <w:rFonts w:ascii="宋体" w:eastAsia="宋体" w:hAnsi="宋体" w:cs="宋体"/>
                <w:kern w:val="0"/>
                <w:sz w:val="24"/>
                <w:szCs w:val="24"/>
              </w:rPr>
            </w:pPr>
            <w:r>
              <w:rPr>
                <w:rFonts w:ascii="宋体" w:eastAsia="宋体" w:hAnsi="宋体" w:cs="宋体"/>
                <w:noProof/>
                <w:color w:val="333333"/>
                <w:kern w:val="0"/>
                <w:sz w:val="24"/>
                <w:szCs w:val="24"/>
              </w:rPr>
              <w:drawing>
                <wp:inline distT="0" distB="0" distL="0" distR="0">
                  <wp:extent cx="174625" cy="174625"/>
                  <wp:effectExtent l="0" t="0" r="0" b="0"/>
                  <wp:docPr id="1" name="图片 1" descr="http://www.sdfzxy.com/plus/img/addon.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dfzxy.com/plus/img/addon.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0" w:type="auto"/>
            <w:vAlign w:val="center"/>
            <w:hideMark/>
          </w:tcPr>
          <w:p w:rsidR="00730728" w:rsidRPr="00730728" w:rsidRDefault="000A2E67" w:rsidP="00730728">
            <w:pPr>
              <w:widowControl/>
              <w:jc w:val="left"/>
              <w:rPr>
                <w:rFonts w:ascii="宋体" w:eastAsia="宋体" w:hAnsi="宋体" w:cs="宋体"/>
                <w:kern w:val="0"/>
                <w:sz w:val="24"/>
                <w:szCs w:val="24"/>
              </w:rPr>
            </w:pPr>
            <w:hyperlink r:id="rId9" w:tgtFrame="_blank" w:history="1">
              <w:r w:rsidR="00730728" w:rsidRPr="00730728">
                <w:rPr>
                  <w:rFonts w:ascii="宋体" w:eastAsia="宋体" w:hAnsi="宋体" w:cs="宋体"/>
                  <w:color w:val="333333"/>
                  <w:kern w:val="0"/>
                  <w:sz w:val="24"/>
                  <w:szCs w:val="24"/>
                  <w:u w:val="single"/>
                </w:rPr>
                <w:t>山东省高职（专科）学生参军立功</w:t>
              </w:r>
              <w:proofErr w:type="gramStart"/>
              <w:r w:rsidR="00730728" w:rsidRPr="00730728">
                <w:rPr>
                  <w:rFonts w:ascii="宋体" w:eastAsia="宋体" w:hAnsi="宋体" w:cs="宋体"/>
                  <w:color w:val="333333"/>
                  <w:kern w:val="0"/>
                  <w:sz w:val="24"/>
                  <w:szCs w:val="24"/>
                  <w:u w:val="single"/>
                </w:rPr>
                <w:t>退役后专升</w:t>
              </w:r>
              <w:proofErr w:type="gramEnd"/>
              <w:r w:rsidR="00730728" w:rsidRPr="00730728">
                <w:rPr>
                  <w:rFonts w:ascii="宋体" w:eastAsia="宋体" w:hAnsi="宋体" w:cs="宋体"/>
                  <w:color w:val="333333"/>
                  <w:kern w:val="0"/>
                  <w:sz w:val="24"/>
                  <w:szCs w:val="24"/>
                  <w:u w:val="single"/>
                </w:rPr>
                <w:t>本确认表</w:t>
              </w:r>
            </w:hyperlink>
          </w:p>
        </w:tc>
      </w:tr>
    </w:tbl>
    <w:p w:rsidR="00730728" w:rsidRPr="00730728" w:rsidRDefault="00730728" w:rsidP="00730728">
      <w:pPr>
        <w:widowControl/>
        <w:spacing w:line="360" w:lineRule="atLeast"/>
        <w:jc w:val="left"/>
        <w:rPr>
          <w:rFonts w:ascii="微软雅黑" w:eastAsia="微软雅黑" w:hAnsi="微软雅黑" w:cs="宋体"/>
          <w:color w:val="333333"/>
          <w:kern w:val="0"/>
          <w:szCs w:val="21"/>
        </w:rPr>
      </w:pPr>
      <w:r w:rsidRPr="00730728">
        <w:rPr>
          <w:rFonts w:ascii="微软雅黑" w:eastAsia="微软雅黑" w:hAnsi="微软雅黑" w:cs="宋体" w:hint="eastAsia"/>
          <w:color w:val="333333"/>
          <w:kern w:val="0"/>
          <w:szCs w:val="21"/>
        </w:rPr>
        <w:t xml:space="preserve">　　                                                                                                                                         </w:t>
      </w:r>
      <w:r>
        <w:rPr>
          <w:rFonts w:ascii="微软雅黑" w:eastAsia="微软雅黑" w:hAnsi="微软雅黑" w:cs="宋体" w:hint="eastAsia"/>
          <w:color w:val="333333"/>
          <w:kern w:val="0"/>
          <w:szCs w:val="21"/>
        </w:rPr>
        <w:t xml:space="preserve">                       </w:t>
      </w:r>
      <w:r w:rsidRPr="00730728">
        <w:rPr>
          <w:rFonts w:ascii="微软雅黑" w:eastAsia="微软雅黑" w:hAnsi="微软雅黑" w:cs="宋体" w:hint="eastAsia"/>
          <w:color w:val="333333"/>
          <w:kern w:val="0"/>
          <w:szCs w:val="21"/>
        </w:rPr>
        <w:t>山东省教育厅办公室</w:t>
      </w:r>
    </w:p>
    <w:p w:rsidR="00730728" w:rsidRPr="00730728" w:rsidRDefault="00730728" w:rsidP="00730728">
      <w:pPr>
        <w:widowControl/>
        <w:spacing w:before="100" w:beforeAutospacing="1" w:after="100" w:afterAutospacing="1" w:line="360" w:lineRule="atLeast"/>
        <w:jc w:val="left"/>
        <w:rPr>
          <w:rFonts w:ascii="微软雅黑" w:eastAsia="微软雅黑" w:hAnsi="微软雅黑" w:cs="宋体"/>
          <w:color w:val="333333"/>
          <w:kern w:val="0"/>
          <w:szCs w:val="21"/>
        </w:rPr>
      </w:pPr>
      <w:r w:rsidRPr="00730728">
        <w:rPr>
          <w:rFonts w:ascii="宋体" w:eastAsia="宋体" w:hAnsi="宋体" w:cs="宋体" w:hint="eastAsia"/>
          <w:color w:val="333333"/>
          <w:kern w:val="0"/>
          <w:szCs w:val="21"/>
        </w:rPr>
        <w:t xml:space="preserve">　　</w:t>
      </w:r>
      <w:r w:rsidRPr="00730728">
        <w:rPr>
          <w:rFonts w:ascii="Times New Roman" w:eastAsia="微软雅黑" w:hAnsi="Times New Roman" w:cs="Times New Roman"/>
          <w:color w:val="333333"/>
          <w:kern w:val="0"/>
          <w:szCs w:val="21"/>
        </w:rPr>
        <w:t>                                                                                                                                         </w:t>
      </w:r>
      <w:r>
        <w:rPr>
          <w:rFonts w:ascii="Times New Roman" w:eastAsia="微软雅黑" w:hAnsi="Times New Roman" w:cs="Times New Roman" w:hint="eastAsia"/>
          <w:color w:val="333333"/>
          <w:kern w:val="0"/>
          <w:szCs w:val="21"/>
        </w:rPr>
        <w:t xml:space="preserve">                             </w:t>
      </w:r>
      <w:r w:rsidRPr="00730728">
        <w:rPr>
          <w:rFonts w:ascii="Times New Roman" w:eastAsia="微软雅黑" w:hAnsi="Times New Roman" w:cs="Times New Roman"/>
          <w:color w:val="333333"/>
          <w:kern w:val="0"/>
          <w:szCs w:val="21"/>
        </w:rPr>
        <w:t xml:space="preserve">   2016</w:t>
      </w:r>
      <w:r w:rsidRPr="00730728">
        <w:rPr>
          <w:rFonts w:ascii="宋体" w:eastAsia="宋体" w:hAnsi="宋体" w:cs="宋体" w:hint="eastAsia"/>
          <w:color w:val="333333"/>
          <w:kern w:val="0"/>
          <w:szCs w:val="21"/>
        </w:rPr>
        <w:t>年</w:t>
      </w:r>
      <w:r w:rsidRPr="00730728">
        <w:rPr>
          <w:rFonts w:ascii="Times New Roman" w:eastAsia="微软雅黑" w:hAnsi="Times New Roman" w:cs="Times New Roman"/>
          <w:color w:val="333333"/>
          <w:kern w:val="0"/>
          <w:szCs w:val="21"/>
        </w:rPr>
        <w:t>7</w:t>
      </w:r>
      <w:r w:rsidRPr="00730728">
        <w:rPr>
          <w:rFonts w:ascii="宋体" w:eastAsia="宋体" w:hAnsi="宋体" w:cs="宋体" w:hint="eastAsia"/>
          <w:color w:val="333333"/>
          <w:kern w:val="0"/>
          <w:szCs w:val="21"/>
        </w:rPr>
        <w:t>月</w:t>
      </w:r>
      <w:r w:rsidRPr="00730728">
        <w:rPr>
          <w:rFonts w:ascii="Times New Roman" w:eastAsia="微软雅黑" w:hAnsi="Times New Roman" w:cs="Times New Roman"/>
          <w:color w:val="333333"/>
          <w:kern w:val="0"/>
          <w:szCs w:val="21"/>
        </w:rPr>
        <w:t>26</w:t>
      </w:r>
      <w:r w:rsidRPr="00730728">
        <w:rPr>
          <w:rFonts w:ascii="宋体" w:eastAsia="宋体" w:hAnsi="宋体" w:cs="宋体" w:hint="eastAsia"/>
          <w:color w:val="333333"/>
          <w:kern w:val="0"/>
          <w:szCs w:val="21"/>
        </w:rPr>
        <w:t>日</w:t>
      </w:r>
    </w:p>
    <w:p w:rsidR="0059559A" w:rsidRDefault="0059559A">
      <w:pPr>
        <w:widowControl/>
        <w:jc w:val="left"/>
      </w:pPr>
      <w:r>
        <w:br w:type="page"/>
      </w:r>
    </w:p>
    <w:p w:rsidR="0059559A" w:rsidRDefault="0059559A" w:rsidP="0059559A">
      <w:pPr>
        <w:rPr>
          <w:rFonts w:ascii="黑体" w:eastAsia="黑体" w:hAnsi="黑体"/>
          <w:sz w:val="32"/>
          <w:szCs w:val="32"/>
        </w:rPr>
      </w:pPr>
      <w:r>
        <w:rPr>
          <w:rFonts w:ascii="黑体" w:eastAsia="黑体" w:hAnsi="黑体" w:hint="eastAsia"/>
          <w:sz w:val="32"/>
          <w:szCs w:val="32"/>
        </w:rPr>
        <w:lastRenderedPageBreak/>
        <w:t>附件</w:t>
      </w:r>
    </w:p>
    <w:p w:rsidR="0059559A" w:rsidRDefault="0059559A" w:rsidP="0059559A">
      <w:pPr>
        <w:widowControl/>
        <w:jc w:val="left"/>
        <w:rPr>
          <w:rFonts w:ascii="方正小标宋简体" w:eastAsia="方正小标宋简体" w:hAnsi="Calibri"/>
          <w:w w:val="97"/>
          <w:sz w:val="36"/>
          <w:szCs w:val="36"/>
        </w:rPr>
      </w:pPr>
      <w:r>
        <w:rPr>
          <w:rFonts w:ascii="方正小标宋简体" w:eastAsia="方正小标宋简体" w:hint="eastAsia"/>
          <w:w w:val="97"/>
          <w:sz w:val="36"/>
          <w:szCs w:val="36"/>
        </w:rPr>
        <w:t>山东省高职（专科）学生参军立功</w:t>
      </w:r>
      <w:proofErr w:type="gramStart"/>
      <w:r>
        <w:rPr>
          <w:rFonts w:ascii="方正小标宋简体" w:eastAsia="方正小标宋简体" w:hint="eastAsia"/>
          <w:w w:val="97"/>
          <w:sz w:val="36"/>
          <w:szCs w:val="36"/>
        </w:rPr>
        <w:t>退役后专升</w:t>
      </w:r>
      <w:proofErr w:type="gramEnd"/>
      <w:r>
        <w:rPr>
          <w:rFonts w:ascii="方正小标宋简体" w:eastAsia="方正小标宋简体" w:hint="eastAsia"/>
          <w:w w:val="97"/>
          <w:sz w:val="36"/>
          <w:szCs w:val="36"/>
        </w:rPr>
        <w:t>本确认表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6"/>
        <w:gridCol w:w="744"/>
        <w:gridCol w:w="1164"/>
        <w:gridCol w:w="1092"/>
        <w:gridCol w:w="1908"/>
        <w:gridCol w:w="1199"/>
        <w:gridCol w:w="186"/>
        <w:gridCol w:w="1683"/>
      </w:tblGrid>
      <w:tr w:rsidR="0059559A" w:rsidRPr="00EB3E7D" w:rsidTr="008B0D1F">
        <w:trPr>
          <w:trHeight w:val="170"/>
          <w:jc w:val="center"/>
        </w:trPr>
        <w:tc>
          <w:tcPr>
            <w:tcW w:w="1166"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79"/>
              <w:jc w:val="center"/>
              <w:rPr>
                <w:rFonts w:ascii="仿宋_GB2312" w:eastAsia="仿宋_GB2312" w:hAnsi="仿宋"/>
                <w:sz w:val="24"/>
              </w:rPr>
            </w:pPr>
            <w:r w:rsidRPr="00EB3E7D">
              <w:rPr>
                <w:rFonts w:ascii="仿宋_GB2312" w:eastAsia="仿宋_GB2312" w:hAnsi="仿宋" w:hint="eastAsia"/>
                <w:sz w:val="24"/>
              </w:rPr>
              <w:t>姓 名</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79"/>
              <w:jc w:val="center"/>
              <w:rPr>
                <w:rFonts w:ascii="仿宋_GB2312" w:eastAsia="仿宋_GB2312" w:hAnsi="仿宋"/>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4"/>
              <w:jc w:val="center"/>
              <w:rPr>
                <w:rFonts w:ascii="仿宋_GB2312" w:eastAsia="仿宋_GB2312" w:hAnsi="仿宋"/>
                <w:sz w:val="24"/>
              </w:rPr>
            </w:pPr>
            <w:r w:rsidRPr="00EB3E7D">
              <w:rPr>
                <w:rFonts w:ascii="仿宋_GB2312" w:eastAsia="仿宋_GB2312" w:hAnsi="仿宋" w:hint="eastAsia"/>
                <w:sz w:val="24"/>
              </w:rPr>
              <w:t>性 别</w:t>
            </w:r>
          </w:p>
        </w:tc>
        <w:tc>
          <w:tcPr>
            <w:tcW w:w="1908"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4"/>
              <w:jc w:val="center"/>
              <w:rPr>
                <w:rFonts w:ascii="仿宋_GB2312" w:eastAsia="仿宋_GB2312" w:hAnsi="仿宋"/>
                <w:sz w:val="24"/>
              </w:rPr>
            </w:pPr>
          </w:p>
        </w:tc>
        <w:tc>
          <w:tcPr>
            <w:tcW w:w="1199"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4"/>
              <w:jc w:val="center"/>
              <w:rPr>
                <w:rFonts w:ascii="仿宋_GB2312" w:eastAsia="仿宋_GB2312" w:hAnsi="仿宋"/>
                <w:sz w:val="24"/>
              </w:rPr>
            </w:pPr>
            <w:r w:rsidRPr="00EB3E7D">
              <w:rPr>
                <w:rFonts w:ascii="仿宋_GB2312" w:eastAsia="仿宋_GB2312" w:hAnsi="仿宋" w:hint="eastAsia"/>
                <w:sz w:val="24"/>
              </w:rPr>
              <w:t>考 号</w:t>
            </w: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625"/>
              <w:jc w:val="center"/>
              <w:rPr>
                <w:rFonts w:ascii="仿宋_GB2312" w:eastAsia="仿宋_GB2312" w:hAnsi="仿宋"/>
                <w:sz w:val="24"/>
              </w:rPr>
            </w:pPr>
          </w:p>
        </w:tc>
      </w:tr>
      <w:tr w:rsidR="0059559A" w:rsidRPr="00EB3E7D" w:rsidTr="008B0D1F">
        <w:trPr>
          <w:trHeight w:val="170"/>
          <w:jc w:val="center"/>
        </w:trPr>
        <w:tc>
          <w:tcPr>
            <w:tcW w:w="1166"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79"/>
              <w:jc w:val="center"/>
              <w:rPr>
                <w:rFonts w:ascii="仿宋_GB2312" w:eastAsia="仿宋_GB2312" w:hAnsi="仿宋"/>
                <w:sz w:val="24"/>
              </w:rPr>
            </w:pPr>
            <w:r w:rsidRPr="00EB3E7D">
              <w:rPr>
                <w:rFonts w:ascii="仿宋_GB2312" w:eastAsia="仿宋_GB2312" w:hAnsi="仿宋" w:hint="eastAsia"/>
                <w:sz w:val="24"/>
              </w:rPr>
              <w:t>入学年月</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79"/>
              <w:jc w:val="center"/>
              <w:rPr>
                <w:rFonts w:ascii="仿宋_GB2312" w:eastAsia="仿宋_GB2312" w:hAnsi="仿宋"/>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4"/>
              <w:jc w:val="center"/>
              <w:rPr>
                <w:rFonts w:ascii="仿宋_GB2312" w:eastAsia="仿宋_GB2312" w:hAnsi="仿宋"/>
                <w:sz w:val="24"/>
              </w:rPr>
            </w:pPr>
            <w:r w:rsidRPr="00EB3E7D">
              <w:rPr>
                <w:rFonts w:ascii="仿宋_GB2312" w:eastAsia="仿宋_GB2312" w:hAnsi="仿宋" w:hint="eastAsia"/>
                <w:sz w:val="24"/>
              </w:rPr>
              <w:t>身份证号</w:t>
            </w:r>
          </w:p>
        </w:tc>
        <w:tc>
          <w:tcPr>
            <w:tcW w:w="1908"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4"/>
              <w:jc w:val="center"/>
              <w:rPr>
                <w:rFonts w:ascii="仿宋_GB2312" w:eastAsia="仿宋_GB2312" w:hAnsi="仿宋"/>
                <w:sz w:val="24"/>
              </w:rPr>
            </w:pPr>
          </w:p>
        </w:tc>
        <w:tc>
          <w:tcPr>
            <w:tcW w:w="1199"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4"/>
              <w:jc w:val="center"/>
              <w:rPr>
                <w:rFonts w:ascii="仿宋_GB2312" w:eastAsia="仿宋_GB2312" w:hAnsi="仿宋"/>
                <w:sz w:val="24"/>
              </w:rPr>
            </w:pPr>
            <w:r w:rsidRPr="00EB3E7D">
              <w:rPr>
                <w:rFonts w:ascii="仿宋_GB2312" w:eastAsia="仿宋_GB2312" w:hAnsi="仿宋" w:hint="eastAsia"/>
                <w:sz w:val="24"/>
              </w:rPr>
              <w:t>政治面貌</w:t>
            </w: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625"/>
              <w:jc w:val="center"/>
              <w:rPr>
                <w:rFonts w:ascii="仿宋_GB2312" w:eastAsia="仿宋_GB2312" w:hAnsi="仿宋"/>
                <w:sz w:val="24"/>
              </w:rPr>
            </w:pPr>
          </w:p>
        </w:tc>
      </w:tr>
      <w:tr w:rsidR="0059559A" w:rsidRPr="00EB3E7D" w:rsidTr="008B0D1F">
        <w:trPr>
          <w:trHeight w:val="170"/>
          <w:jc w:val="center"/>
        </w:trPr>
        <w:tc>
          <w:tcPr>
            <w:tcW w:w="1166"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8"/>
              <w:jc w:val="center"/>
              <w:rPr>
                <w:rFonts w:ascii="仿宋_GB2312" w:eastAsia="仿宋_GB2312" w:hAnsi="仿宋"/>
                <w:sz w:val="24"/>
              </w:rPr>
            </w:pPr>
            <w:r w:rsidRPr="00EB3E7D">
              <w:rPr>
                <w:rFonts w:ascii="仿宋_GB2312" w:eastAsia="仿宋_GB2312" w:hAnsi="仿宋" w:hint="eastAsia"/>
                <w:sz w:val="24"/>
              </w:rPr>
              <w:t>申请时间</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8"/>
              <w:jc w:val="center"/>
              <w:rPr>
                <w:rFonts w:ascii="仿宋_GB2312" w:eastAsia="仿宋_GB2312" w:hAnsi="仿宋"/>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8"/>
              <w:jc w:val="center"/>
              <w:rPr>
                <w:rFonts w:ascii="仿宋_GB2312" w:eastAsia="仿宋_GB2312" w:hAnsi="仿宋"/>
                <w:sz w:val="24"/>
              </w:rPr>
            </w:pPr>
            <w:r w:rsidRPr="00EB3E7D">
              <w:rPr>
                <w:rFonts w:ascii="仿宋_GB2312" w:eastAsia="仿宋_GB2312" w:hAnsi="仿宋" w:hint="eastAsia"/>
                <w:sz w:val="24"/>
              </w:rPr>
              <w:t>入伍年月</w:t>
            </w:r>
          </w:p>
        </w:tc>
        <w:tc>
          <w:tcPr>
            <w:tcW w:w="1908"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88"/>
              <w:jc w:val="center"/>
              <w:rPr>
                <w:rFonts w:ascii="仿宋_GB2312" w:eastAsia="仿宋_GB2312" w:hAnsi="仿宋"/>
                <w:sz w:val="24"/>
              </w:rPr>
            </w:pPr>
          </w:p>
        </w:tc>
        <w:tc>
          <w:tcPr>
            <w:tcW w:w="1199"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88"/>
              <w:jc w:val="center"/>
              <w:rPr>
                <w:rFonts w:ascii="仿宋_GB2312" w:eastAsia="仿宋_GB2312" w:hAnsi="仿宋"/>
                <w:sz w:val="24"/>
              </w:rPr>
            </w:pPr>
            <w:r w:rsidRPr="00EB3E7D">
              <w:rPr>
                <w:rFonts w:ascii="仿宋_GB2312" w:eastAsia="仿宋_GB2312" w:hAnsi="仿宋" w:hint="eastAsia"/>
                <w:sz w:val="24"/>
              </w:rPr>
              <w:t>退伍年月</w:t>
            </w: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88"/>
              <w:jc w:val="center"/>
              <w:rPr>
                <w:rFonts w:ascii="仿宋_GB2312" w:eastAsia="仿宋_GB2312" w:hAnsi="仿宋"/>
                <w:sz w:val="24"/>
              </w:rPr>
            </w:pPr>
          </w:p>
        </w:tc>
      </w:tr>
      <w:tr w:rsidR="0059559A" w:rsidRPr="00EB3E7D" w:rsidTr="008B0D1F">
        <w:trPr>
          <w:trHeight w:val="170"/>
          <w:jc w:val="center"/>
        </w:trPr>
        <w:tc>
          <w:tcPr>
            <w:tcW w:w="1166"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8"/>
              <w:jc w:val="center"/>
              <w:rPr>
                <w:rFonts w:ascii="仿宋_GB2312" w:eastAsia="仿宋_GB2312" w:hAnsi="仿宋"/>
                <w:sz w:val="24"/>
              </w:rPr>
            </w:pPr>
            <w:r w:rsidRPr="00EB3E7D">
              <w:rPr>
                <w:rFonts w:ascii="仿宋_GB2312" w:eastAsia="仿宋_GB2312" w:hAnsi="仿宋" w:hint="eastAsia"/>
                <w:sz w:val="24"/>
              </w:rPr>
              <w:t>获奖证书</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8"/>
              <w:jc w:val="center"/>
              <w:rPr>
                <w:rFonts w:ascii="仿宋_GB2312" w:eastAsia="仿宋_GB2312" w:hAnsi="仿宋"/>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8"/>
              <w:jc w:val="center"/>
              <w:rPr>
                <w:rFonts w:ascii="仿宋_GB2312" w:eastAsia="仿宋_GB2312" w:hAnsi="仿宋"/>
                <w:sz w:val="24"/>
              </w:rPr>
            </w:pPr>
            <w:r w:rsidRPr="00EB3E7D">
              <w:rPr>
                <w:rFonts w:ascii="仿宋_GB2312" w:eastAsia="仿宋_GB2312" w:hAnsi="仿宋" w:hint="eastAsia"/>
                <w:sz w:val="24"/>
              </w:rPr>
              <w:t>获奖时间</w:t>
            </w:r>
          </w:p>
        </w:tc>
        <w:tc>
          <w:tcPr>
            <w:tcW w:w="1908"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88"/>
              <w:jc w:val="center"/>
              <w:rPr>
                <w:rFonts w:ascii="仿宋_GB2312" w:eastAsia="仿宋_GB2312" w:hAnsi="仿宋"/>
                <w:sz w:val="24"/>
              </w:rPr>
            </w:pPr>
          </w:p>
        </w:tc>
        <w:tc>
          <w:tcPr>
            <w:tcW w:w="1199"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88"/>
              <w:jc w:val="center"/>
              <w:rPr>
                <w:rFonts w:ascii="仿宋_GB2312" w:eastAsia="仿宋_GB2312" w:hAnsi="仿宋"/>
                <w:sz w:val="24"/>
              </w:rPr>
            </w:pPr>
            <w:r w:rsidRPr="00EB3E7D">
              <w:rPr>
                <w:rFonts w:ascii="仿宋_GB2312" w:eastAsia="仿宋_GB2312" w:hAnsi="仿宋" w:hint="eastAsia"/>
                <w:sz w:val="24"/>
              </w:rPr>
              <w:t>颁证单位</w:t>
            </w: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88"/>
              <w:jc w:val="center"/>
              <w:rPr>
                <w:rFonts w:ascii="仿宋_GB2312" w:eastAsia="仿宋_GB2312" w:hAnsi="仿宋"/>
                <w:sz w:val="24"/>
              </w:rPr>
            </w:pPr>
          </w:p>
        </w:tc>
      </w:tr>
      <w:tr w:rsidR="0059559A" w:rsidRPr="00EB3E7D" w:rsidTr="008B0D1F">
        <w:trPr>
          <w:trHeight w:val="170"/>
          <w:jc w:val="center"/>
        </w:trPr>
        <w:tc>
          <w:tcPr>
            <w:tcW w:w="1910" w:type="dxa"/>
            <w:gridSpan w:val="2"/>
            <w:vMerge w:val="restart"/>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60"/>
              <w:jc w:val="center"/>
              <w:rPr>
                <w:rFonts w:ascii="仿宋_GB2312" w:eastAsia="仿宋_GB2312" w:hAnsi="仿宋"/>
                <w:sz w:val="24"/>
              </w:rPr>
            </w:pPr>
            <w:r w:rsidRPr="00EB3E7D">
              <w:rPr>
                <w:rFonts w:ascii="仿宋_GB2312" w:eastAsia="仿宋_GB2312" w:hAnsi="仿宋" w:hint="eastAsia"/>
                <w:sz w:val="24"/>
              </w:rPr>
              <w:t>学籍所在学校</w:t>
            </w:r>
          </w:p>
        </w:tc>
        <w:tc>
          <w:tcPr>
            <w:tcW w:w="2256"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8"/>
              <w:jc w:val="center"/>
              <w:rPr>
                <w:rFonts w:ascii="仿宋_GB2312" w:eastAsia="仿宋_GB2312" w:hAnsi="仿宋"/>
                <w:sz w:val="24"/>
              </w:rPr>
            </w:pPr>
            <w:r w:rsidRPr="00EB3E7D">
              <w:rPr>
                <w:rFonts w:ascii="仿宋_GB2312" w:eastAsia="仿宋_GB2312" w:hAnsi="仿宋" w:hint="eastAsia"/>
                <w:sz w:val="24"/>
              </w:rPr>
              <w:t>校   名</w:t>
            </w:r>
          </w:p>
        </w:tc>
        <w:tc>
          <w:tcPr>
            <w:tcW w:w="1908"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8"/>
              <w:jc w:val="center"/>
              <w:rPr>
                <w:rFonts w:ascii="仿宋_GB2312" w:eastAsia="仿宋_GB2312" w:hAnsi="仿宋"/>
                <w:sz w:val="24"/>
              </w:rPr>
            </w:pPr>
            <w:r w:rsidRPr="00EB3E7D">
              <w:rPr>
                <w:rFonts w:ascii="仿宋_GB2312" w:eastAsia="仿宋_GB2312" w:hAnsi="仿宋" w:hint="eastAsia"/>
                <w:sz w:val="24"/>
              </w:rPr>
              <w:t>专  业</w:t>
            </w:r>
          </w:p>
        </w:tc>
        <w:tc>
          <w:tcPr>
            <w:tcW w:w="1199"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3"/>
              <w:jc w:val="center"/>
              <w:rPr>
                <w:rFonts w:ascii="仿宋_GB2312" w:eastAsia="仿宋_GB2312" w:hAnsi="仿宋"/>
                <w:sz w:val="24"/>
              </w:rPr>
            </w:pPr>
            <w:r w:rsidRPr="00EB3E7D">
              <w:rPr>
                <w:rFonts w:ascii="仿宋_GB2312" w:eastAsia="仿宋_GB2312" w:hAnsi="仿宋" w:hint="eastAsia"/>
                <w:sz w:val="24"/>
              </w:rPr>
              <w:t>年级</w:t>
            </w: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88"/>
              <w:jc w:val="center"/>
              <w:rPr>
                <w:rFonts w:ascii="仿宋_GB2312" w:eastAsia="仿宋_GB2312" w:hAnsi="仿宋"/>
                <w:sz w:val="24"/>
              </w:rPr>
            </w:pPr>
            <w:r w:rsidRPr="00EB3E7D">
              <w:rPr>
                <w:rFonts w:ascii="仿宋_GB2312" w:eastAsia="仿宋_GB2312" w:hAnsi="仿宋" w:hint="eastAsia"/>
                <w:sz w:val="24"/>
              </w:rPr>
              <w:t>学历层次</w:t>
            </w:r>
          </w:p>
        </w:tc>
      </w:tr>
      <w:tr w:rsidR="0059559A" w:rsidRPr="00EB3E7D" w:rsidTr="008B0D1F">
        <w:trPr>
          <w:trHeight w:val="170"/>
          <w:jc w:val="center"/>
        </w:trPr>
        <w:tc>
          <w:tcPr>
            <w:tcW w:w="1910" w:type="dxa"/>
            <w:gridSpan w:val="2"/>
            <w:vMerge/>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widowControl/>
              <w:spacing w:line="440" w:lineRule="exact"/>
              <w:jc w:val="left"/>
              <w:rPr>
                <w:rFonts w:ascii="仿宋_GB2312" w:eastAsia="仿宋_GB2312" w:hAnsi="仿宋"/>
                <w:sz w:val="24"/>
              </w:rPr>
            </w:pPr>
          </w:p>
        </w:tc>
        <w:tc>
          <w:tcPr>
            <w:tcW w:w="2256"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625"/>
              <w:jc w:val="center"/>
              <w:rPr>
                <w:rFonts w:ascii="仿宋_GB2312" w:eastAsia="仿宋_GB2312" w:hAnsi="仿宋"/>
                <w:sz w:val="24"/>
              </w:rPr>
            </w:pPr>
          </w:p>
        </w:tc>
        <w:tc>
          <w:tcPr>
            <w:tcW w:w="1908"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625"/>
              <w:jc w:val="center"/>
              <w:rPr>
                <w:rFonts w:ascii="仿宋_GB2312" w:eastAsia="仿宋_GB2312" w:hAnsi="仿宋"/>
                <w:sz w:val="24"/>
              </w:rPr>
            </w:pPr>
          </w:p>
        </w:tc>
        <w:tc>
          <w:tcPr>
            <w:tcW w:w="1199"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625"/>
              <w:jc w:val="center"/>
              <w:rPr>
                <w:rFonts w:ascii="仿宋_GB2312" w:eastAsia="仿宋_GB2312" w:hAnsi="仿宋"/>
                <w:sz w:val="24"/>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625"/>
              <w:jc w:val="center"/>
              <w:rPr>
                <w:rFonts w:ascii="仿宋_GB2312" w:eastAsia="仿宋_GB2312" w:hAnsi="仿宋"/>
                <w:sz w:val="24"/>
              </w:rPr>
            </w:pPr>
          </w:p>
        </w:tc>
      </w:tr>
      <w:tr w:rsidR="0059559A" w:rsidRPr="00EB3E7D" w:rsidTr="008B0D1F">
        <w:trPr>
          <w:trHeight w:val="170"/>
          <w:jc w:val="center"/>
        </w:trPr>
        <w:tc>
          <w:tcPr>
            <w:tcW w:w="1910" w:type="dxa"/>
            <w:gridSpan w:val="2"/>
            <w:vMerge/>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widowControl/>
              <w:spacing w:line="440" w:lineRule="exact"/>
              <w:jc w:val="left"/>
              <w:rPr>
                <w:rFonts w:ascii="仿宋_GB2312" w:eastAsia="仿宋_GB2312" w:hAnsi="仿宋"/>
                <w:sz w:val="24"/>
              </w:rPr>
            </w:pPr>
          </w:p>
        </w:tc>
        <w:tc>
          <w:tcPr>
            <w:tcW w:w="2256"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8"/>
              <w:jc w:val="center"/>
              <w:rPr>
                <w:rFonts w:ascii="仿宋_GB2312" w:eastAsia="仿宋_GB2312" w:hAnsi="仿宋"/>
                <w:sz w:val="24"/>
              </w:rPr>
            </w:pPr>
            <w:r w:rsidRPr="00EB3E7D">
              <w:rPr>
                <w:rFonts w:ascii="仿宋_GB2312" w:eastAsia="仿宋_GB2312" w:hAnsi="仿宋" w:hint="eastAsia"/>
                <w:sz w:val="24"/>
              </w:rPr>
              <w:t>毕结业结论</w:t>
            </w:r>
          </w:p>
        </w:tc>
        <w:tc>
          <w:tcPr>
            <w:tcW w:w="1908"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8"/>
              <w:jc w:val="center"/>
              <w:rPr>
                <w:rFonts w:ascii="仿宋_GB2312" w:eastAsia="仿宋_GB2312" w:hAnsi="仿宋"/>
                <w:sz w:val="24"/>
              </w:rPr>
            </w:pPr>
            <w:r w:rsidRPr="00EB3E7D">
              <w:rPr>
                <w:rFonts w:ascii="仿宋_GB2312" w:eastAsia="仿宋_GB2312" w:hAnsi="仿宋" w:hint="eastAsia"/>
                <w:sz w:val="24"/>
              </w:rPr>
              <w:t>毕业时间</w:t>
            </w:r>
          </w:p>
        </w:tc>
        <w:tc>
          <w:tcPr>
            <w:tcW w:w="3068" w:type="dxa"/>
            <w:gridSpan w:val="3"/>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8"/>
              <w:jc w:val="center"/>
              <w:rPr>
                <w:rFonts w:ascii="仿宋_GB2312" w:eastAsia="仿宋_GB2312" w:hAnsi="仿宋"/>
                <w:sz w:val="24"/>
              </w:rPr>
            </w:pPr>
            <w:r w:rsidRPr="00EB3E7D">
              <w:rPr>
                <w:rFonts w:ascii="仿宋_GB2312" w:eastAsia="仿宋_GB2312" w:hAnsi="仿宋" w:hint="eastAsia"/>
                <w:sz w:val="24"/>
              </w:rPr>
              <w:t>证书编号</w:t>
            </w:r>
          </w:p>
        </w:tc>
      </w:tr>
      <w:tr w:rsidR="0059559A" w:rsidRPr="00EB3E7D" w:rsidTr="008B0D1F">
        <w:trPr>
          <w:trHeight w:val="170"/>
          <w:jc w:val="center"/>
        </w:trPr>
        <w:tc>
          <w:tcPr>
            <w:tcW w:w="1910" w:type="dxa"/>
            <w:gridSpan w:val="2"/>
            <w:vMerge/>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widowControl/>
              <w:spacing w:line="440" w:lineRule="exact"/>
              <w:jc w:val="left"/>
              <w:rPr>
                <w:rFonts w:ascii="仿宋_GB2312" w:eastAsia="仿宋_GB2312" w:hAnsi="仿宋"/>
                <w:sz w:val="24"/>
              </w:rPr>
            </w:pPr>
          </w:p>
        </w:tc>
        <w:tc>
          <w:tcPr>
            <w:tcW w:w="2256"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625"/>
              <w:jc w:val="center"/>
              <w:rPr>
                <w:rFonts w:ascii="仿宋_GB2312" w:eastAsia="仿宋_GB2312" w:hAnsi="仿宋"/>
                <w:sz w:val="24"/>
              </w:rPr>
            </w:pPr>
          </w:p>
        </w:tc>
        <w:tc>
          <w:tcPr>
            <w:tcW w:w="1908"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625"/>
              <w:jc w:val="center"/>
              <w:rPr>
                <w:rFonts w:ascii="仿宋_GB2312" w:eastAsia="仿宋_GB2312" w:hAnsi="仿宋"/>
                <w:sz w:val="24"/>
              </w:rPr>
            </w:pPr>
          </w:p>
        </w:tc>
        <w:tc>
          <w:tcPr>
            <w:tcW w:w="3068" w:type="dxa"/>
            <w:gridSpan w:val="3"/>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625"/>
              <w:jc w:val="center"/>
              <w:rPr>
                <w:rFonts w:ascii="仿宋_GB2312" w:eastAsia="仿宋_GB2312" w:hAnsi="仿宋"/>
                <w:sz w:val="24"/>
              </w:rPr>
            </w:pPr>
          </w:p>
        </w:tc>
      </w:tr>
      <w:tr w:rsidR="0059559A" w:rsidRPr="00EB3E7D" w:rsidTr="008B0D1F">
        <w:trPr>
          <w:trHeight w:val="170"/>
          <w:jc w:val="center"/>
        </w:trPr>
        <w:tc>
          <w:tcPr>
            <w:tcW w:w="1910" w:type="dxa"/>
            <w:gridSpan w:val="2"/>
            <w:vMerge w:val="restart"/>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60"/>
              <w:jc w:val="center"/>
              <w:rPr>
                <w:rFonts w:ascii="仿宋_GB2312" w:eastAsia="仿宋_GB2312" w:hAnsi="仿宋"/>
                <w:sz w:val="24"/>
              </w:rPr>
            </w:pPr>
            <w:r w:rsidRPr="00EB3E7D">
              <w:rPr>
                <w:rFonts w:ascii="仿宋_GB2312" w:eastAsia="仿宋_GB2312" w:hAnsi="仿宋" w:hint="eastAsia"/>
                <w:sz w:val="24"/>
              </w:rPr>
              <w:t>申请拟升入学校</w:t>
            </w:r>
          </w:p>
        </w:tc>
        <w:tc>
          <w:tcPr>
            <w:tcW w:w="2256"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8"/>
              <w:jc w:val="center"/>
              <w:rPr>
                <w:rFonts w:ascii="仿宋_GB2312" w:eastAsia="仿宋_GB2312" w:hAnsi="仿宋"/>
                <w:sz w:val="24"/>
              </w:rPr>
            </w:pPr>
            <w:r w:rsidRPr="00EB3E7D">
              <w:rPr>
                <w:rFonts w:ascii="仿宋_GB2312" w:eastAsia="仿宋_GB2312" w:hAnsi="仿宋" w:hint="eastAsia"/>
                <w:sz w:val="24"/>
              </w:rPr>
              <w:t>校   名</w:t>
            </w:r>
          </w:p>
        </w:tc>
        <w:tc>
          <w:tcPr>
            <w:tcW w:w="1908"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108"/>
              <w:jc w:val="center"/>
              <w:rPr>
                <w:rFonts w:ascii="仿宋_GB2312" w:eastAsia="仿宋_GB2312" w:hAnsi="仿宋"/>
                <w:sz w:val="24"/>
              </w:rPr>
            </w:pPr>
            <w:r w:rsidRPr="00EB3E7D">
              <w:rPr>
                <w:rFonts w:ascii="仿宋_GB2312" w:eastAsia="仿宋_GB2312" w:hAnsi="仿宋" w:hint="eastAsia"/>
                <w:sz w:val="24"/>
              </w:rPr>
              <w:t>专  业</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3"/>
              <w:jc w:val="center"/>
              <w:rPr>
                <w:rFonts w:ascii="仿宋_GB2312" w:eastAsia="仿宋_GB2312" w:hAnsi="仿宋"/>
                <w:sz w:val="24"/>
              </w:rPr>
            </w:pPr>
            <w:r w:rsidRPr="00EB3E7D">
              <w:rPr>
                <w:rFonts w:ascii="仿宋_GB2312" w:eastAsia="仿宋_GB2312" w:hAnsi="仿宋" w:hint="eastAsia"/>
                <w:sz w:val="24"/>
              </w:rPr>
              <w:t>年级</w:t>
            </w:r>
          </w:p>
        </w:tc>
        <w:tc>
          <w:tcPr>
            <w:tcW w:w="1683"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88"/>
              <w:jc w:val="center"/>
              <w:rPr>
                <w:rFonts w:ascii="仿宋_GB2312" w:eastAsia="仿宋_GB2312" w:hAnsi="仿宋"/>
                <w:sz w:val="24"/>
              </w:rPr>
            </w:pPr>
            <w:r w:rsidRPr="00EB3E7D">
              <w:rPr>
                <w:rFonts w:ascii="仿宋_GB2312" w:eastAsia="仿宋_GB2312" w:hAnsi="仿宋" w:hint="eastAsia"/>
                <w:sz w:val="24"/>
              </w:rPr>
              <w:t>学历层次</w:t>
            </w:r>
          </w:p>
        </w:tc>
      </w:tr>
      <w:tr w:rsidR="0059559A" w:rsidRPr="00EB3E7D" w:rsidTr="008B0D1F">
        <w:trPr>
          <w:trHeight w:val="170"/>
          <w:jc w:val="center"/>
        </w:trPr>
        <w:tc>
          <w:tcPr>
            <w:tcW w:w="1910" w:type="dxa"/>
            <w:gridSpan w:val="2"/>
            <w:vMerge/>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widowControl/>
              <w:spacing w:line="440" w:lineRule="exact"/>
              <w:jc w:val="left"/>
              <w:rPr>
                <w:rFonts w:ascii="仿宋_GB2312" w:eastAsia="仿宋_GB2312" w:hAnsi="仿宋"/>
                <w:sz w:val="24"/>
              </w:rPr>
            </w:pPr>
          </w:p>
        </w:tc>
        <w:tc>
          <w:tcPr>
            <w:tcW w:w="2256"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625"/>
              <w:jc w:val="center"/>
              <w:rPr>
                <w:rFonts w:ascii="仿宋_GB2312" w:eastAsia="仿宋_GB2312" w:hAnsi="仿宋"/>
                <w:sz w:val="24"/>
              </w:rPr>
            </w:pPr>
          </w:p>
        </w:tc>
        <w:tc>
          <w:tcPr>
            <w:tcW w:w="1908"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625"/>
              <w:jc w:val="center"/>
              <w:rPr>
                <w:rFonts w:ascii="仿宋_GB2312" w:eastAsia="仿宋_GB2312" w:hAnsi="仿宋"/>
                <w:sz w:val="24"/>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625"/>
              <w:jc w:val="center"/>
              <w:rPr>
                <w:rFonts w:ascii="仿宋_GB2312" w:eastAsia="仿宋_GB2312" w:hAnsi="仿宋"/>
                <w:sz w:val="24"/>
              </w:rPr>
            </w:pPr>
          </w:p>
        </w:tc>
        <w:tc>
          <w:tcPr>
            <w:tcW w:w="1683" w:type="dxa"/>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spacing w:line="440" w:lineRule="exact"/>
              <w:ind w:right="625"/>
              <w:jc w:val="center"/>
              <w:rPr>
                <w:rFonts w:ascii="仿宋_GB2312" w:eastAsia="仿宋_GB2312" w:hAnsi="仿宋"/>
                <w:sz w:val="24"/>
              </w:rPr>
            </w:pPr>
          </w:p>
        </w:tc>
      </w:tr>
      <w:tr w:rsidR="0059559A" w:rsidRPr="00EB3E7D" w:rsidTr="008B0D1F">
        <w:trPr>
          <w:trHeight w:val="1555"/>
          <w:jc w:val="center"/>
        </w:trPr>
        <w:tc>
          <w:tcPr>
            <w:tcW w:w="9142" w:type="dxa"/>
            <w:gridSpan w:val="8"/>
            <w:tcBorders>
              <w:top w:val="single" w:sz="4" w:space="0" w:color="auto"/>
              <w:left w:val="single" w:sz="4" w:space="0" w:color="auto"/>
              <w:bottom w:val="single" w:sz="4" w:space="0" w:color="auto"/>
              <w:right w:val="single" w:sz="4" w:space="0" w:color="auto"/>
            </w:tcBorders>
          </w:tcPr>
          <w:p w:rsidR="0059559A" w:rsidRPr="00EB3E7D" w:rsidRDefault="0059559A" w:rsidP="008B0D1F">
            <w:pPr>
              <w:spacing w:line="400" w:lineRule="atLeast"/>
              <w:rPr>
                <w:rFonts w:ascii="仿宋_GB2312" w:eastAsia="仿宋_GB2312" w:hAnsi="仿宋"/>
                <w:sz w:val="24"/>
              </w:rPr>
            </w:pPr>
            <w:r w:rsidRPr="00EB3E7D">
              <w:rPr>
                <w:rFonts w:ascii="仿宋_GB2312" w:eastAsia="仿宋_GB2312" w:hAnsi="仿宋" w:hint="eastAsia"/>
                <w:sz w:val="24"/>
              </w:rPr>
              <w:t>专升</w:t>
            </w:r>
            <w:proofErr w:type="gramStart"/>
            <w:r w:rsidRPr="00EB3E7D">
              <w:rPr>
                <w:rFonts w:ascii="仿宋_GB2312" w:eastAsia="仿宋_GB2312" w:hAnsi="仿宋" w:hint="eastAsia"/>
                <w:sz w:val="24"/>
              </w:rPr>
              <w:t>本个人</w:t>
            </w:r>
            <w:proofErr w:type="gramEnd"/>
            <w:r w:rsidRPr="00EB3E7D">
              <w:rPr>
                <w:rFonts w:ascii="仿宋_GB2312" w:eastAsia="仿宋_GB2312" w:hAnsi="仿宋" w:hint="eastAsia"/>
                <w:sz w:val="24"/>
              </w:rPr>
              <w:t>申请（本人填写并签字）</w:t>
            </w:r>
          </w:p>
          <w:p w:rsidR="0059559A" w:rsidRPr="00EB3E7D" w:rsidRDefault="0059559A" w:rsidP="008B0D1F">
            <w:pPr>
              <w:spacing w:line="400" w:lineRule="atLeast"/>
              <w:ind w:right="625"/>
              <w:rPr>
                <w:rFonts w:ascii="仿宋_GB2312" w:eastAsia="仿宋_GB2312" w:hAnsi="仿宋"/>
                <w:sz w:val="24"/>
              </w:rPr>
            </w:pPr>
          </w:p>
          <w:p w:rsidR="0059559A" w:rsidRPr="00EB3E7D" w:rsidRDefault="0059559A" w:rsidP="008B0D1F">
            <w:pPr>
              <w:spacing w:line="400" w:lineRule="atLeast"/>
              <w:ind w:right="-88"/>
              <w:rPr>
                <w:rFonts w:ascii="仿宋_GB2312" w:eastAsia="仿宋_GB2312" w:hAnsi="仿宋"/>
                <w:sz w:val="24"/>
              </w:rPr>
            </w:pPr>
            <w:r w:rsidRPr="00EB3E7D">
              <w:rPr>
                <w:rFonts w:ascii="仿宋_GB2312" w:eastAsia="仿宋_GB2312" w:hAnsi="仿宋" w:hint="eastAsia"/>
                <w:sz w:val="24"/>
              </w:rPr>
              <w:t xml:space="preserve">                                                    本人签字：</w:t>
            </w:r>
          </w:p>
          <w:p w:rsidR="0059559A" w:rsidRPr="00EB3E7D" w:rsidRDefault="0059559A" w:rsidP="008B0D1F">
            <w:pPr>
              <w:spacing w:line="400" w:lineRule="atLeast"/>
              <w:ind w:right="-88"/>
              <w:rPr>
                <w:rFonts w:ascii="仿宋_GB2312" w:eastAsia="仿宋_GB2312" w:hAnsi="仿宋"/>
                <w:sz w:val="24"/>
              </w:rPr>
            </w:pPr>
            <w:r w:rsidRPr="00EB3E7D">
              <w:rPr>
                <w:rFonts w:ascii="仿宋_GB2312" w:eastAsia="仿宋_GB2312" w:hAnsi="仿宋" w:hint="eastAsia"/>
                <w:sz w:val="24"/>
              </w:rPr>
              <w:t xml:space="preserve">                                                           年     月     日</w:t>
            </w:r>
          </w:p>
        </w:tc>
      </w:tr>
      <w:tr w:rsidR="0059559A" w:rsidRPr="00EB3E7D" w:rsidTr="008B0D1F">
        <w:trPr>
          <w:trHeight w:val="2023"/>
          <w:jc w:val="center"/>
        </w:trPr>
        <w:tc>
          <w:tcPr>
            <w:tcW w:w="4166" w:type="dxa"/>
            <w:gridSpan w:val="4"/>
            <w:tcBorders>
              <w:top w:val="single" w:sz="4" w:space="0" w:color="auto"/>
              <w:left w:val="single" w:sz="4" w:space="0" w:color="auto"/>
              <w:bottom w:val="single" w:sz="4" w:space="0" w:color="auto"/>
              <w:right w:val="single" w:sz="4" w:space="0" w:color="auto"/>
            </w:tcBorders>
          </w:tcPr>
          <w:p w:rsidR="0059559A" w:rsidRPr="00EB3E7D" w:rsidRDefault="0059559A" w:rsidP="008B0D1F">
            <w:pPr>
              <w:spacing w:line="380" w:lineRule="exact"/>
              <w:ind w:right="625"/>
              <w:rPr>
                <w:rFonts w:ascii="仿宋_GB2312" w:eastAsia="仿宋_GB2312" w:hAnsi="仿宋"/>
                <w:sz w:val="24"/>
              </w:rPr>
            </w:pPr>
            <w:r w:rsidRPr="00EB3E7D">
              <w:rPr>
                <w:rFonts w:ascii="仿宋_GB2312" w:eastAsia="仿宋_GB2312" w:hAnsi="仿宋" w:hint="eastAsia"/>
                <w:sz w:val="24"/>
              </w:rPr>
              <w:t>学籍所在学校意见（公章）</w:t>
            </w:r>
          </w:p>
          <w:p w:rsidR="0059559A" w:rsidRDefault="0059559A" w:rsidP="008B0D1F">
            <w:pPr>
              <w:spacing w:line="380" w:lineRule="exact"/>
              <w:ind w:right="625"/>
              <w:rPr>
                <w:rFonts w:ascii="仿宋_GB2312" w:eastAsia="仿宋_GB2312" w:hAnsi="仿宋"/>
                <w:sz w:val="24"/>
              </w:rPr>
            </w:pPr>
          </w:p>
          <w:p w:rsidR="0059559A" w:rsidRPr="00EB3E7D" w:rsidRDefault="0059559A" w:rsidP="008B0D1F">
            <w:pPr>
              <w:spacing w:line="380" w:lineRule="exact"/>
              <w:ind w:right="625"/>
              <w:rPr>
                <w:rFonts w:ascii="仿宋_GB2312" w:eastAsia="仿宋_GB2312" w:hAnsi="仿宋"/>
                <w:sz w:val="24"/>
              </w:rPr>
            </w:pPr>
          </w:p>
          <w:p w:rsidR="0059559A" w:rsidRPr="00EB3E7D" w:rsidRDefault="0059559A" w:rsidP="008B0D1F">
            <w:pPr>
              <w:spacing w:line="380" w:lineRule="exact"/>
              <w:ind w:right="-152"/>
              <w:rPr>
                <w:rFonts w:ascii="仿宋_GB2312" w:eastAsia="仿宋_GB2312" w:hAnsi="仿宋"/>
                <w:sz w:val="24"/>
              </w:rPr>
            </w:pPr>
            <w:r w:rsidRPr="00EB3E7D">
              <w:rPr>
                <w:rFonts w:ascii="仿宋_GB2312" w:eastAsia="仿宋_GB2312" w:hAnsi="仿宋" w:hint="eastAsia"/>
                <w:sz w:val="24"/>
              </w:rPr>
              <w:t xml:space="preserve">                经办人：</w:t>
            </w:r>
          </w:p>
          <w:p w:rsidR="0059559A" w:rsidRPr="00EB3E7D" w:rsidRDefault="0059559A" w:rsidP="008B0D1F">
            <w:pPr>
              <w:spacing w:line="380" w:lineRule="exact"/>
              <w:ind w:right="-152" w:firstLineChars="800" w:firstLine="1920"/>
              <w:rPr>
                <w:rFonts w:ascii="仿宋_GB2312" w:eastAsia="仿宋_GB2312" w:hAnsi="仿宋"/>
                <w:sz w:val="24"/>
              </w:rPr>
            </w:pPr>
            <w:r w:rsidRPr="00EB3E7D">
              <w:rPr>
                <w:rFonts w:ascii="仿宋_GB2312" w:eastAsia="仿宋_GB2312" w:hAnsi="仿宋" w:hint="eastAsia"/>
                <w:sz w:val="24"/>
              </w:rPr>
              <w:t>负责人：</w:t>
            </w:r>
          </w:p>
          <w:p w:rsidR="0059559A" w:rsidRPr="00EB3E7D" w:rsidRDefault="0059559A" w:rsidP="008B0D1F">
            <w:pPr>
              <w:spacing w:line="380" w:lineRule="exact"/>
              <w:ind w:right="625"/>
              <w:rPr>
                <w:rFonts w:ascii="仿宋_GB2312" w:eastAsia="仿宋_GB2312" w:hAnsi="仿宋"/>
                <w:sz w:val="24"/>
              </w:rPr>
            </w:pPr>
            <w:r w:rsidRPr="00EB3E7D">
              <w:rPr>
                <w:rFonts w:ascii="仿宋_GB2312" w:eastAsia="仿宋_GB2312" w:hAnsi="仿宋" w:hint="eastAsia"/>
                <w:sz w:val="24"/>
              </w:rPr>
              <w:t xml:space="preserve">             20  年  月  日</w:t>
            </w:r>
          </w:p>
        </w:tc>
        <w:tc>
          <w:tcPr>
            <w:tcW w:w="4976" w:type="dxa"/>
            <w:gridSpan w:val="4"/>
            <w:vMerge w:val="restart"/>
            <w:tcBorders>
              <w:top w:val="single" w:sz="4" w:space="0" w:color="auto"/>
              <w:left w:val="single" w:sz="4" w:space="0" w:color="auto"/>
              <w:bottom w:val="single" w:sz="4" w:space="0" w:color="auto"/>
              <w:right w:val="single" w:sz="4" w:space="0" w:color="auto"/>
            </w:tcBorders>
          </w:tcPr>
          <w:p w:rsidR="0059559A" w:rsidRPr="00EB3E7D" w:rsidRDefault="0059559A" w:rsidP="008B0D1F">
            <w:pPr>
              <w:spacing w:line="400" w:lineRule="atLeast"/>
              <w:ind w:right="-88"/>
              <w:rPr>
                <w:rFonts w:ascii="仿宋_GB2312" w:eastAsia="仿宋_GB2312" w:hAnsi="仿宋"/>
                <w:sz w:val="24"/>
              </w:rPr>
            </w:pPr>
            <w:r w:rsidRPr="00EB3E7D">
              <w:rPr>
                <w:rFonts w:ascii="仿宋_GB2312" w:eastAsia="仿宋_GB2312" w:hAnsi="仿宋" w:hint="eastAsia"/>
                <w:sz w:val="24"/>
              </w:rPr>
              <w:t>山东省教育厅学生处确认意见：</w:t>
            </w:r>
          </w:p>
          <w:p w:rsidR="0059559A" w:rsidRPr="00EB3E7D" w:rsidRDefault="0059559A" w:rsidP="008B0D1F">
            <w:pPr>
              <w:spacing w:line="400" w:lineRule="atLeast"/>
              <w:ind w:right="-88" w:firstLine="480"/>
              <w:jc w:val="left"/>
              <w:rPr>
                <w:rFonts w:ascii="仿宋_GB2312" w:eastAsia="仿宋_GB2312" w:hAnsi="仿宋"/>
                <w:sz w:val="24"/>
              </w:rPr>
            </w:pPr>
            <w:r w:rsidRPr="00EB3E7D">
              <w:rPr>
                <w:rFonts w:ascii="仿宋_GB2312" w:eastAsia="仿宋_GB2312" w:hAnsi="仿宋" w:hint="eastAsia"/>
                <w:sz w:val="24"/>
              </w:rPr>
              <w:t xml:space="preserve">鉴于              同志服役期间荣立三等功，根据教育部办公厅教学厅〔2015〕3号文件规定，同意其免试由专科升入       </w:t>
            </w:r>
          </w:p>
          <w:p w:rsidR="0059559A" w:rsidRPr="00EB3E7D" w:rsidRDefault="0059559A" w:rsidP="008B0D1F">
            <w:pPr>
              <w:spacing w:line="400" w:lineRule="atLeast"/>
              <w:ind w:right="-88" w:firstLineChars="600" w:firstLine="1440"/>
              <w:jc w:val="left"/>
              <w:rPr>
                <w:rFonts w:ascii="仿宋_GB2312" w:eastAsia="仿宋_GB2312" w:hAnsi="仿宋"/>
                <w:sz w:val="24"/>
              </w:rPr>
            </w:pPr>
            <w:r w:rsidRPr="00EB3E7D">
              <w:rPr>
                <w:rFonts w:ascii="仿宋_GB2312" w:eastAsia="仿宋_GB2312" w:hAnsi="仿宋" w:hint="eastAsia"/>
                <w:sz w:val="24"/>
              </w:rPr>
              <w:t xml:space="preserve">  学校本科                  专业就读，并于        年秋季学期入学。</w:t>
            </w:r>
          </w:p>
          <w:p w:rsidR="0059559A" w:rsidRDefault="0059559A" w:rsidP="008B0D1F">
            <w:pPr>
              <w:spacing w:line="400" w:lineRule="atLeast"/>
              <w:ind w:right="625"/>
              <w:rPr>
                <w:rFonts w:ascii="仿宋_GB2312" w:eastAsia="仿宋_GB2312" w:hAnsi="仿宋"/>
                <w:sz w:val="24"/>
              </w:rPr>
            </w:pPr>
          </w:p>
          <w:p w:rsidR="0059559A" w:rsidRPr="00EB3E7D" w:rsidRDefault="0059559A" w:rsidP="008B0D1F">
            <w:pPr>
              <w:spacing w:line="400" w:lineRule="atLeast"/>
              <w:ind w:right="625"/>
              <w:rPr>
                <w:rFonts w:ascii="仿宋_GB2312" w:eastAsia="仿宋_GB2312" w:hAnsi="仿宋"/>
                <w:sz w:val="24"/>
              </w:rPr>
            </w:pPr>
          </w:p>
          <w:p w:rsidR="0059559A" w:rsidRPr="00EB3E7D" w:rsidRDefault="0059559A" w:rsidP="008B0D1F">
            <w:pPr>
              <w:spacing w:line="400" w:lineRule="atLeast"/>
              <w:ind w:right="-152"/>
              <w:rPr>
                <w:rFonts w:ascii="仿宋_GB2312" w:eastAsia="仿宋_GB2312" w:hAnsi="仿宋"/>
                <w:sz w:val="24"/>
              </w:rPr>
            </w:pPr>
            <w:r w:rsidRPr="00EB3E7D">
              <w:rPr>
                <w:rFonts w:ascii="仿宋_GB2312" w:eastAsia="仿宋_GB2312" w:hAnsi="仿宋" w:hint="eastAsia"/>
                <w:sz w:val="24"/>
              </w:rPr>
              <w:t xml:space="preserve">                           （公 章 ）</w:t>
            </w:r>
          </w:p>
          <w:p w:rsidR="0059559A" w:rsidRPr="00EB3E7D" w:rsidRDefault="0059559A" w:rsidP="008B0D1F">
            <w:pPr>
              <w:spacing w:line="400" w:lineRule="atLeast"/>
              <w:ind w:right="-88"/>
              <w:rPr>
                <w:rFonts w:ascii="仿宋_GB2312" w:eastAsia="仿宋_GB2312" w:hAnsi="仿宋"/>
                <w:sz w:val="24"/>
              </w:rPr>
            </w:pPr>
            <w:r w:rsidRPr="00EB3E7D">
              <w:rPr>
                <w:rFonts w:ascii="仿宋_GB2312" w:eastAsia="仿宋_GB2312" w:hAnsi="仿宋" w:hint="eastAsia"/>
                <w:sz w:val="24"/>
              </w:rPr>
              <w:t xml:space="preserve">                      20  年  月  日    </w:t>
            </w:r>
          </w:p>
        </w:tc>
      </w:tr>
      <w:tr w:rsidR="0059559A" w:rsidRPr="00EB3E7D" w:rsidTr="008B0D1F">
        <w:trPr>
          <w:trHeight w:val="1837"/>
          <w:jc w:val="center"/>
        </w:trPr>
        <w:tc>
          <w:tcPr>
            <w:tcW w:w="4166" w:type="dxa"/>
            <w:gridSpan w:val="4"/>
            <w:tcBorders>
              <w:top w:val="single" w:sz="4" w:space="0" w:color="auto"/>
              <w:left w:val="single" w:sz="4" w:space="0" w:color="auto"/>
              <w:bottom w:val="single" w:sz="4" w:space="0" w:color="auto"/>
              <w:right w:val="single" w:sz="4" w:space="0" w:color="auto"/>
            </w:tcBorders>
          </w:tcPr>
          <w:p w:rsidR="0059559A" w:rsidRPr="00EB3E7D" w:rsidRDefault="0059559A" w:rsidP="008B0D1F">
            <w:pPr>
              <w:spacing w:line="420" w:lineRule="exact"/>
              <w:ind w:right="625"/>
              <w:rPr>
                <w:rFonts w:ascii="仿宋_GB2312" w:eastAsia="仿宋_GB2312" w:hAnsi="仿宋"/>
                <w:sz w:val="24"/>
              </w:rPr>
            </w:pPr>
            <w:r w:rsidRPr="00EB3E7D">
              <w:rPr>
                <w:rFonts w:ascii="仿宋_GB2312" w:eastAsia="仿宋_GB2312" w:hAnsi="仿宋" w:hint="eastAsia"/>
                <w:sz w:val="24"/>
              </w:rPr>
              <w:t>拟升入学校意见（公章）</w:t>
            </w:r>
          </w:p>
          <w:p w:rsidR="0059559A" w:rsidRPr="00EB3E7D" w:rsidRDefault="0059559A" w:rsidP="008B0D1F">
            <w:pPr>
              <w:spacing w:line="420" w:lineRule="exact"/>
              <w:ind w:right="625"/>
              <w:rPr>
                <w:rFonts w:ascii="仿宋_GB2312" w:eastAsia="仿宋_GB2312" w:hAnsi="仿宋"/>
                <w:sz w:val="24"/>
              </w:rPr>
            </w:pPr>
          </w:p>
          <w:p w:rsidR="0059559A" w:rsidRPr="00EB3E7D" w:rsidRDefault="0059559A" w:rsidP="008B0D1F">
            <w:pPr>
              <w:spacing w:line="420" w:lineRule="exact"/>
              <w:ind w:right="-152"/>
              <w:rPr>
                <w:rFonts w:ascii="仿宋_GB2312" w:eastAsia="仿宋_GB2312" w:hAnsi="仿宋"/>
                <w:sz w:val="24"/>
              </w:rPr>
            </w:pPr>
            <w:r w:rsidRPr="00EB3E7D">
              <w:rPr>
                <w:rFonts w:ascii="仿宋_GB2312" w:eastAsia="仿宋_GB2312" w:hAnsi="仿宋" w:hint="eastAsia"/>
                <w:sz w:val="24"/>
              </w:rPr>
              <w:t xml:space="preserve">                经办人：</w:t>
            </w:r>
          </w:p>
          <w:p w:rsidR="0059559A" w:rsidRPr="00EB3E7D" w:rsidRDefault="0059559A" w:rsidP="008B0D1F">
            <w:pPr>
              <w:spacing w:line="420" w:lineRule="exact"/>
              <w:ind w:right="-152" w:firstLineChars="800" w:firstLine="1920"/>
              <w:rPr>
                <w:rFonts w:ascii="仿宋_GB2312" w:eastAsia="仿宋_GB2312" w:hAnsi="仿宋"/>
                <w:sz w:val="24"/>
              </w:rPr>
            </w:pPr>
            <w:r w:rsidRPr="00EB3E7D">
              <w:rPr>
                <w:rFonts w:ascii="仿宋_GB2312" w:eastAsia="仿宋_GB2312" w:hAnsi="仿宋" w:hint="eastAsia"/>
                <w:sz w:val="24"/>
              </w:rPr>
              <w:t>负责人：</w:t>
            </w:r>
          </w:p>
          <w:p w:rsidR="0059559A" w:rsidRPr="00EB3E7D" w:rsidRDefault="0059559A" w:rsidP="008B0D1F">
            <w:pPr>
              <w:spacing w:line="420" w:lineRule="exact"/>
              <w:ind w:right="-152"/>
              <w:rPr>
                <w:rFonts w:ascii="仿宋_GB2312" w:eastAsia="仿宋_GB2312" w:hAnsi="仿宋"/>
                <w:sz w:val="24"/>
              </w:rPr>
            </w:pPr>
            <w:r w:rsidRPr="00EB3E7D">
              <w:rPr>
                <w:rFonts w:ascii="仿宋_GB2312" w:eastAsia="仿宋_GB2312" w:hAnsi="仿宋" w:hint="eastAsia"/>
                <w:sz w:val="24"/>
              </w:rPr>
              <w:t xml:space="preserve">              20  年  月  日</w:t>
            </w:r>
          </w:p>
        </w:tc>
        <w:tc>
          <w:tcPr>
            <w:tcW w:w="4976" w:type="dxa"/>
            <w:gridSpan w:val="4"/>
            <w:vMerge/>
            <w:tcBorders>
              <w:top w:val="single" w:sz="4" w:space="0" w:color="auto"/>
              <w:left w:val="single" w:sz="4" w:space="0" w:color="auto"/>
              <w:bottom w:val="single" w:sz="4" w:space="0" w:color="auto"/>
              <w:right w:val="single" w:sz="4" w:space="0" w:color="auto"/>
            </w:tcBorders>
            <w:vAlign w:val="center"/>
          </w:tcPr>
          <w:p w:rsidR="0059559A" w:rsidRPr="00EB3E7D" w:rsidRDefault="0059559A" w:rsidP="008B0D1F">
            <w:pPr>
              <w:widowControl/>
              <w:jc w:val="left"/>
              <w:rPr>
                <w:rFonts w:ascii="仿宋_GB2312" w:eastAsia="仿宋_GB2312" w:hAnsi="仿宋"/>
                <w:sz w:val="24"/>
              </w:rPr>
            </w:pPr>
          </w:p>
        </w:tc>
      </w:tr>
    </w:tbl>
    <w:p w:rsidR="0059559A" w:rsidRPr="00EB3E7D" w:rsidRDefault="0059559A" w:rsidP="0059559A">
      <w:pPr>
        <w:ind w:right="-87"/>
        <w:rPr>
          <w:rFonts w:ascii="仿宋_GB2312" w:eastAsia="仿宋_GB2312" w:hAnsi="仿宋"/>
          <w:szCs w:val="21"/>
        </w:rPr>
      </w:pPr>
      <w:r w:rsidRPr="00EB3E7D">
        <w:rPr>
          <w:rFonts w:ascii="仿宋_GB2312" w:eastAsia="仿宋_GB2312" w:hAnsi="仿宋" w:hint="eastAsia"/>
          <w:sz w:val="24"/>
        </w:rPr>
        <w:t>注：</w:t>
      </w:r>
      <w:r w:rsidRPr="00EB3E7D">
        <w:rPr>
          <w:rFonts w:ascii="仿宋_GB2312" w:eastAsia="仿宋_GB2312" w:hAnsi="仿宋" w:hint="eastAsia"/>
          <w:szCs w:val="21"/>
        </w:rPr>
        <w:t>1.本表一式3份，山东省教育厅职能部门、学生学籍所在学校、拟升入学校各存1份；</w:t>
      </w:r>
    </w:p>
    <w:p w:rsidR="0059559A" w:rsidRPr="00EB3E7D" w:rsidRDefault="0059559A" w:rsidP="0059559A">
      <w:pPr>
        <w:ind w:firstLine="525"/>
        <w:rPr>
          <w:rFonts w:ascii="仿宋_GB2312" w:eastAsia="仿宋_GB2312" w:hAnsi="仿宋"/>
          <w:szCs w:val="21"/>
        </w:rPr>
      </w:pPr>
      <w:r w:rsidRPr="00EB3E7D">
        <w:rPr>
          <w:rFonts w:ascii="仿宋_GB2312" w:eastAsia="仿宋_GB2312" w:hAnsi="仿宋" w:hint="eastAsia"/>
          <w:szCs w:val="21"/>
        </w:rPr>
        <w:t>2.随表附上学生入伍、服役期间获奖证书等其他证明材料；</w:t>
      </w:r>
    </w:p>
    <w:p w:rsidR="0059559A" w:rsidRPr="00EB3E7D" w:rsidRDefault="0059559A" w:rsidP="0059559A">
      <w:pPr>
        <w:ind w:firstLine="525"/>
        <w:rPr>
          <w:rFonts w:ascii="仿宋_GB2312" w:eastAsia="仿宋_GB2312" w:hAnsi="仿宋"/>
          <w:szCs w:val="21"/>
        </w:rPr>
      </w:pPr>
      <w:r w:rsidRPr="00EB3E7D">
        <w:rPr>
          <w:rFonts w:ascii="仿宋_GB2312" w:eastAsia="仿宋_GB2312" w:hAnsi="仿宋" w:hint="eastAsia"/>
          <w:szCs w:val="21"/>
        </w:rPr>
        <w:t>3.本表请妥善保存，凭本表办理专升本学籍电子注册手续；</w:t>
      </w:r>
    </w:p>
    <w:p w:rsidR="0059559A" w:rsidRDefault="0059559A" w:rsidP="0059559A">
      <w:pPr>
        <w:ind w:firstLineChars="250" w:firstLine="525"/>
      </w:pPr>
      <w:r w:rsidRPr="00EB3E7D">
        <w:rPr>
          <w:rFonts w:ascii="仿宋_GB2312" w:eastAsia="仿宋_GB2312" w:hAnsi="仿宋" w:hint="eastAsia"/>
          <w:szCs w:val="21"/>
        </w:rPr>
        <w:t>4.本表于2016年7月1日起启用。</w:t>
      </w:r>
    </w:p>
    <w:p w:rsidR="00DB0F81" w:rsidRDefault="00DB0F81"/>
    <w:sectPr w:rsidR="00DB0F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E67" w:rsidRDefault="000A2E67" w:rsidP="00730728">
      <w:r>
        <w:separator/>
      </w:r>
    </w:p>
  </w:endnote>
  <w:endnote w:type="continuationSeparator" w:id="0">
    <w:p w:rsidR="000A2E67" w:rsidRDefault="000A2E67" w:rsidP="0073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E67" w:rsidRDefault="000A2E67" w:rsidP="00730728">
      <w:r>
        <w:separator/>
      </w:r>
    </w:p>
  </w:footnote>
  <w:footnote w:type="continuationSeparator" w:id="0">
    <w:p w:rsidR="000A2E67" w:rsidRDefault="000A2E67" w:rsidP="00730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FD"/>
    <w:rsid w:val="000A2E67"/>
    <w:rsid w:val="005403A1"/>
    <w:rsid w:val="005410EB"/>
    <w:rsid w:val="0059559A"/>
    <w:rsid w:val="006D1CFD"/>
    <w:rsid w:val="00730728"/>
    <w:rsid w:val="00743A92"/>
    <w:rsid w:val="008527A0"/>
    <w:rsid w:val="008C5479"/>
    <w:rsid w:val="00A87A70"/>
    <w:rsid w:val="00DB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0728"/>
    <w:rPr>
      <w:sz w:val="18"/>
      <w:szCs w:val="18"/>
    </w:rPr>
  </w:style>
  <w:style w:type="paragraph" w:styleId="a4">
    <w:name w:val="footer"/>
    <w:basedOn w:val="a"/>
    <w:link w:val="Char0"/>
    <w:uiPriority w:val="99"/>
    <w:unhideWhenUsed/>
    <w:rsid w:val="00730728"/>
    <w:pPr>
      <w:tabs>
        <w:tab w:val="center" w:pos="4153"/>
        <w:tab w:val="right" w:pos="8306"/>
      </w:tabs>
      <w:snapToGrid w:val="0"/>
      <w:jc w:val="left"/>
    </w:pPr>
    <w:rPr>
      <w:sz w:val="18"/>
      <w:szCs w:val="18"/>
    </w:rPr>
  </w:style>
  <w:style w:type="character" w:customStyle="1" w:styleId="Char0">
    <w:name w:val="页脚 Char"/>
    <w:basedOn w:val="a0"/>
    <w:link w:val="a4"/>
    <w:uiPriority w:val="99"/>
    <w:rsid w:val="00730728"/>
    <w:rPr>
      <w:sz w:val="18"/>
      <w:szCs w:val="18"/>
    </w:rPr>
  </w:style>
  <w:style w:type="paragraph" w:styleId="a5">
    <w:name w:val="Normal (Web)"/>
    <w:basedOn w:val="a"/>
    <w:uiPriority w:val="99"/>
    <w:semiHidden/>
    <w:unhideWhenUsed/>
    <w:rsid w:val="0073072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30728"/>
    <w:rPr>
      <w:color w:val="0000FF"/>
      <w:u w:val="single"/>
    </w:rPr>
  </w:style>
  <w:style w:type="paragraph" w:styleId="a7">
    <w:name w:val="Balloon Text"/>
    <w:basedOn w:val="a"/>
    <w:link w:val="Char1"/>
    <w:uiPriority w:val="99"/>
    <w:semiHidden/>
    <w:unhideWhenUsed/>
    <w:rsid w:val="00730728"/>
    <w:rPr>
      <w:sz w:val="18"/>
      <w:szCs w:val="18"/>
    </w:rPr>
  </w:style>
  <w:style w:type="character" w:customStyle="1" w:styleId="Char1">
    <w:name w:val="批注框文本 Char"/>
    <w:basedOn w:val="a0"/>
    <w:link w:val="a7"/>
    <w:uiPriority w:val="99"/>
    <w:semiHidden/>
    <w:rsid w:val="007307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0728"/>
    <w:rPr>
      <w:sz w:val="18"/>
      <w:szCs w:val="18"/>
    </w:rPr>
  </w:style>
  <w:style w:type="paragraph" w:styleId="a4">
    <w:name w:val="footer"/>
    <w:basedOn w:val="a"/>
    <w:link w:val="Char0"/>
    <w:uiPriority w:val="99"/>
    <w:unhideWhenUsed/>
    <w:rsid w:val="00730728"/>
    <w:pPr>
      <w:tabs>
        <w:tab w:val="center" w:pos="4153"/>
        <w:tab w:val="right" w:pos="8306"/>
      </w:tabs>
      <w:snapToGrid w:val="0"/>
      <w:jc w:val="left"/>
    </w:pPr>
    <w:rPr>
      <w:sz w:val="18"/>
      <w:szCs w:val="18"/>
    </w:rPr>
  </w:style>
  <w:style w:type="character" w:customStyle="1" w:styleId="Char0">
    <w:name w:val="页脚 Char"/>
    <w:basedOn w:val="a0"/>
    <w:link w:val="a4"/>
    <w:uiPriority w:val="99"/>
    <w:rsid w:val="00730728"/>
    <w:rPr>
      <w:sz w:val="18"/>
      <w:szCs w:val="18"/>
    </w:rPr>
  </w:style>
  <w:style w:type="paragraph" w:styleId="a5">
    <w:name w:val="Normal (Web)"/>
    <w:basedOn w:val="a"/>
    <w:uiPriority w:val="99"/>
    <w:semiHidden/>
    <w:unhideWhenUsed/>
    <w:rsid w:val="0073072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30728"/>
    <w:rPr>
      <w:color w:val="0000FF"/>
      <w:u w:val="single"/>
    </w:rPr>
  </w:style>
  <w:style w:type="paragraph" w:styleId="a7">
    <w:name w:val="Balloon Text"/>
    <w:basedOn w:val="a"/>
    <w:link w:val="Char1"/>
    <w:uiPriority w:val="99"/>
    <w:semiHidden/>
    <w:unhideWhenUsed/>
    <w:rsid w:val="00730728"/>
    <w:rPr>
      <w:sz w:val="18"/>
      <w:szCs w:val="18"/>
    </w:rPr>
  </w:style>
  <w:style w:type="character" w:customStyle="1" w:styleId="Char1">
    <w:name w:val="批注框文本 Char"/>
    <w:basedOn w:val="a0"/>
    <w:link w:val="a7"/>
    <w:uiPriority w:val="99"/>
    <w:semiHidden/>
    <w:rsid w:val="007307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426821">
      <w:bodyDiv w:val="1"/>
      <w:marLeft w:val="0"/>
      <w:marRight w:val="0"/>
      <w:marTop w:val="0"/>
      <w:marBottom w:val="0"/>
      <w:divBdr>
        <w:top w:val="none" w:sz="0" w:space="0" w:color="auto"/>
        <w:left w:val="none" w:sz="0" w:space="0" w:color="auto"/>
        <w:bottom w:val="none" w:sz="0" w:space="0" w:color="auto"/>
        <w:right w:val="none" w:sz="0" w:space="0" w:color="auto"/>
      </w:divBdr>
      <w:divsChild>
        <w:div w:id="1420715607">
          <w:marLeft w:val="0"/>
          <w:marRight w:val="0"/>
          <w:marTop w:val="0"/>
          <w:marBottom w:val="0"/>
          <w:divBdr>
            <w:top w:val="none" w:sz="0" w:space="0" w:color="auto"/>
            <w:left w:val="none" w:sz="0" w:space="0" w:color="auto"/>
            <w:bottom w:val="none" w:sz="0" w:space="0" w:color="auto"/>
            <w:right w:val="none" w:sz="0" w:space="0" w:color="auto"/>
          </w:divBdr>
          <w:divsChild>
            <w:div w:id="9559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sdfzxy.com/uploads/soft/1707/110-1FF515325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fzxy.com/uploads/soft/1707/110-1FF515325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318</Words>
  <Characters>1817</Characters>
  <Application>Microsoft Office Word</Application>
  <DocSecurity>0</DocSecurity>
  <Lines>15</Lines>
  <Paragraphs>4</Paragraphs>
  <ScaleCrop>false</ScaleCrop>
  <Company>microsoft</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微软用户</cp:lastModifiedBy>
  <cp:revision>7</cp:revision>
  <dcterms:created xsi:type="dcterms:W3CDTF">2018-12-13T03:31:00Z</dcterms:created>
  <dcterms:modified xsi:type="dcterms:W3CDTF">2019-07-04T00:57:00Z</dcterms:modified>
</cp:coreProperties>
</file>