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03" w:rsidRPr="00857903" w:rsidRDefault="00405D8D" w:rsidP="00857903">
      <w:pPr>
        <w:spacing w:line="640" w:lineRule="exact"/>
        <w:ind w:rightChars="-94" w:right="-197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711DF">
        <w:rPr>
          <w:rFonts w:asciiTheme="minorEastAsia" w:eastAsiaTheme="minorEastAsia" w:hAnsiTheme="minorEastAsia" w:hint="eastAsia"/>
          <w:b/>
          <w:sz w:val="36"/>
          <w:szCs w:val="36"/>
        </w:rPr>
        <w:t>关于做好我校</w:t>
      </w:r>
      <w:r w:rsidR="00857903" w:rsidRPr="00857903">
        <w:rPr>
          <w:rFonts w:asciiTheme="minorEastAsia" w:eastAsiaTheme="minorEastAsia" w:hAnsiTheme="minorEastAsia" w:hint="eastAsia"/>
          <w:b/>
          <w:sz w:val="36"/>
          <w:szCs w:val="36"/>
        </w:rPr>
        <w:t>2020年下半年全国大学英语</w:t>
      </w:r>
      <w:proofErr w:type="gramStart"/>
      <w:r w:rsidR="00857903" w:rsidRPr="00857903">
        <w:rPr>
          <w:rFonts w:asciiTheme="minorEastAsia" w:eastAsiaTheme="minorEastAsia" w:hAnsiTheme="minorEastAsia" w:hint="eastAsia"/>
          <w:b/>
          <w:sz w:val="36"/>
          <w:szCs w:val="36"/>
        </w:rPr>
        <w:t>四六</w:t>
      </w:r>
      <w:proofErr w:type="gramEnd"/>
      <w:r w:rsidR="00857903" w:rsidRPr="00857903">
        <w:rPr>
          <w:rFonts w:asciiTheme="minorEastAsia" w:eastAsiaTheme="minorEastAsia" w:hAnsiTheme="minorEastAsia" w:hint="eastAsia"/>
          <w:b/>
          <w:sz w:val="36"/>
          <w:szCs w:val="36"/>
        </w:rPr>
        <w:t>级</w:t>
      </w:r>
    </w:p>
    <w:p w:rsidR="00405D8D" w:rsidRPr="00D711DF" w:rsidRDefault="00857903" w:rsidP="00857903">
      <w:pPr>
        <w:spacing w:line="6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57903">
        <w:rPr>
          <w:rFonts w:asciiTheme="minorEastAsia" w:eastAsiaTheme="minorEastAsia" w:hAnsiTheme="minorEastAsia" w:hint="eastAsia"/>
          <w:b/>
          <w:sz w:val="36"/>
          <w:szCs w:val="36"/>
        </w:rPr>
        <w:t>考试(笔试)补报工作的通知</w:t>
      </w:r>
    </w:p>
    <w:p w:rsidR="00405D8D" w:rsidRDefault="00405D8D" w:rsidP="00405D8D">
      <w:pPr>
        <w:spacing w:line="58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05D8D" w:rsidRDefault="00405D8D" w:rsidP="00405D8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B30CD3">
        <w:rPr>
          <w:rFonts w:ascii="仿宋" w:eastAsia="仿宋" w:hAnsi="仿宋" w:cs="仿宋_GB2312" w:hint="eastAsia"/>
          <w:sz w:val="32"/>
          <w:szCs w:val="32"/>
        </w:rPr>
        <w:t>各</w:t>
      </w:r>
      <w:r>
        <w:rPr>
          <w:rFonts w:ascii="仿宋" w:eastAsia="仿宋" w:hAnsi="仿宋" w:cs="仿宋_GB2312" w:hint="eastAsia"/>
          <w:sz w:val="32"/>
          <w:szCs w:val="32"/>
        </w:rPr>
        <w:t>学院</w:t>
      </w:r>
      <w:r w:rsidRPr="00B30CD3">
        <w:rPr>
          <w:rFonts w:ascii="仿宋" w:eastAsia="仿宋" w:hAnsi="仿宋" w:cs="仿宋_GB2312" w:hint="eastAsia"/>
          <w:sz w:val="32"/>
          <w:szCs w:val="32"/>
        </w:rPr>
        <w:t>：</w:t>
      </w:r>
    </w:p>
    <w:p w:rsidR="00857903" w:rsidRDefault="00857903" w:rsidP="00857903">
      <w:pPr>
        <w:spacing w:line="640" w:lineRule="exact"/>
        <w:ind w:rightChars="-94" w:right="-197"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2020年上半年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9月</w:t>
      </w:r>
      <w:r>
        <w:rPr>
          <w:rFonts w:ascii="仿宋_GB2312" w:eastAsia="仿宋_GB2312" w:hint="eastAsia"/>
          <w:sz w:val="32"/>
          <w:szCs w:val="32"/>
        </w:rPr>
        <w:t>）全国大学英语</w:t>
      </w:r>
      <w:proofErr w:type="gramStart"/>
      <w:r>
        <w:rPr>
          <w:rFonts w:ascii="仿宋_GB2312" w:eastAsia="仿宋_GB2312" w:hint="eastAsia"/>
          <w:sz w:val="32"/>
          <w:szCs w:val="32"/>
        </w:rPr>
        <w:t>四六</w:t>
      </w:r>
      <w:proofErr w:type="gramEnd"/>
      <w:r>
        <w:rPr>
          <w:rFonts w:ascii="仿宋_GB2312" w:eastAsia="仿宋_GB2312" w:hint="eastAsia"/>
          <w:sz w:val="32"/>
          <w:szCs w:val="32"/>
        </w:rPr>
        <w:t>级考试（笔试，以下简称</w:t>
      </w:r>
      <w:r>
        <w:rPr>
          <w:rFonts w:ascii="仿宋_GB2312" w:eastAsia="仿宋_GB2312"/>
          <w:sz w:val="32"/>
          <w:szCs w:val="32"/>
        </w:rPr>
        <w:t>CET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成绩将于11月上旬公布。</w:t>
      </w: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成绩发布时间晚于下半年考试报名时间，</w:t>
      </w:r>
      <w:r>
        <w:rPr>
          <w:rFonts w:ascii="仿宋_GB2312" w:eastAsia="仿宋_GB2312" w:hint="eastAsia"/>
          <w:sz w:val="32"/>
          <w:szCs w:val="32"/>
        </w:rPr>
        <w:t>省教育</w:t>
      </w:r>
      <w:r w:rsidR="00E57E72">
        <w:rPr>
          <w:rFonts w:ascii="仿宋_GB2312" w:eastAsia="仿宋_GB2312" w:hint="eastAsia"/>
          <w:sz w:val="32"/>
          <w:szCs w:val="32"/>
        </w:rPr>
        <w:t>招生</w:t>
      </w:r>
      <w:r>
        <w:rPr>
          <w:rFonts w:ascii="仿宋_GB2312" w:eastAsia="仿宋_GB2312"/>
          <w:sz w:val="32"/>
          <w:szCs w:val="32"/>
        </w:rPr>
        <w:t>考试</w:t>
      </w:r>
      <w:proofErr w:type="gramStart"/>
      <w:r>
        <w:rPr>
          <w:rFonts w:ascii="仿宋_GB2312" w:eastAsia="仿宋_GB2312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拟再次</w:t>
      </w:r>
      <w:proofErr w:type="gramEnd"/>
      <w:r>
        <w:rPr>
          <w:rFonts w:ascii="仿宋_GB2312" w:eastAsia="仿宋_GB2312"/>
          <w:sz w:val="32"/>
          <w:szCs w:val="32"/>
        </w:rPr>
        <w:t>开放报名系统，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对成绩发布之后符合报考英语六级笔试（</w:t>
      </w:r>
      <w:r>
        <w:rPr>
          <w:rFonts w:ascii="仿宋_GB2312" w:eastAsia="仿宋_GB2312" w:hint="eastAsia"/>
          <w:sz w:val="32"/>
          <w:szCs w:val="32"/>
        </w:rPr>
        <w:t>以下简称</w:t>
      </w:r>
      <w:r>
        <w:rPr>
          <w:rFonts w:ascii="仿宋_GB2312" w:eastAsia="仿宋_GB2312"/>
          <w:sz w:val="32"/>
          <w:szCs w:val="32"/>
        </w:rPr>
        <w:t>CET6）资格的考生补报名工作，现将有关</w:t>
      </w:r>
      <w:r>
        <w:rPr>
          <w:rFonts w:ascii="仿宋_GB2312" w:eastAsia="仿宋_GB2312" w:hint="eastAsia"/>
          <w:sz w:val="32"/>
          <w:szCs w:val="32"/>
        </w:rPr>
        <w:t>事项</w:t>
      </w:r>
      <w:r>
        <w:rPr>
          <w:rFonts w:ascii="仿宋_GB2312" w:eastAsia="仿宋_GB2312"/>
          <w:sz w:val="32"/>
          <w:szCs w:val="32"/>
        </w:rPr>
        <w:t>通知如下：</w:t>
      </w:r>
    </w:p>
    <w:p w:rsidR="00857903" w:rsidRPr="00E57E72" w:rsidRDefault="00857903" w:rsidP="00E57E72">
      <w:pPr>
        <w:spacing w:line="58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E57E72">
        <w:rPr>
          <w:rFonts w:ascii="仿宋" w:eastAsia="仿宋" w:hAnsi="仿宋" w:cs="仿宋_GB2312" w:hint="eastAsia"/>
          <w:b/>
          <w:sz w:val="32"/>
          <w:szCs w:val="32"/>
        </w:rPr>
        <w:t>一、</w:t>
      </w:r>
      <w:r w:rsidRPr="00E57E72">
        <w:rPr>
          <w:rFonts w:ascii="仿宋" w:eastAsia="仿宋" w:hAnsi="仿宋" w:cs="仿宋_GB2312"/>
          <w:b/>
          <w:sz w:val="32"/>
          <w:szCs w:val="32"/>
        </w:rPr>
        <w:t>报</w:t>
      </w:r>
      <w:r w:rsidRPr="00E57E72">
        <w:rPr>
          <w:rFonts w:ascii="仿宋" w:eastAsia="仿宋" w:hAnsi="仿宋" w:cs="仿宋_GB2312" w:hint="eastAsia"/>
          <w:b/>
          <w:sz w:val="32"/>
          <w:szCs w:val="32"/>
        </w:rPr>
        <w:t>名条件</w:t>
      </w:r>
    </w:p>
    <w:p w:rsidR="00857903" w:rsidRDefault="00857903" w:rsidP="00A423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已参加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9月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/>
          <w:sz w:val="32"/>
          <w:szCs w:val="32"/>
        </w:rPr>
        <w:t>ET且当次英语四级笔试（</w:t>
      </w:r>
      <w:r>
        <w:rPr>
          <w:rFonts w:ascii="仿宋_GB2312" w:eastAsia="仿宋_GB2312" w:hint="eastAsia"/>
          <w:sz w:val="32"/>
          <w:szCs w:val="32"/>
        </w:rPr>
        <w:t>以下简称</w:t>
      </w:r>
      <w:r>
        <w:rPr>
          <w:rFonts w:ascii="仿宋_GB2312" w:eastAsia="仿宋_GB2312"/>
          <w:sz w:val="32"/>
          <w:szCs w:val="32"/>
        </w:rPr>
        <w:t>CET4）成绩大于等于425分</w:t>
      </w:r>
      <w:r>
        <w:rPr>
          <w:rFonts w:ascii="仿宋_GB2312" w:eastAsia="仿宋_GB2312" w:hint="eastAsia"/>
          <w:sz w:val="32"/>
          <w:szCs w:val="32"/>
        </w:rPr>
        <w:t>的在校生</w:t>
      </w:r>
      <w:r w:rsidR="00A42350">
        <w:rPr>
          <w:rFonts w:ascii="仿宋_GB2312" w:eastAsia="仿宋_GB2312" w:hint="eastAsia"/>
          <w:sz w:val="32"/>
          <w:szCs w:val="32"/>
        </w:rPr>
        <w:t>（已</w:t>
      </w:r>
      <w:r w:rsidR="00A42350">
        <w:rPr>
          <w:rFonts w:ascii="仿宋_GB2312" w:eastAsia="仿宋_GB2312"/>
          <w:sz w:val="32"/>
          <w:szCs w:val="32"/>
        </w:rPr>
        <w:t>毕业</w:t>
      </w:r>
      <w:r w:rsidR="00A42350">
        <w:rPr>
          <w:rFonts w:ascii="仿宋_GB2312" w:eastAsia="仿宋_GB2312" w:hint="eastAsia"/>
          <w:sz w:val="32"/>
          <w:szCs w:val="32"/>
        </w:rPr>
        <w:t>的学生</w:t>
      </w:r>
      <w:r w:rsidR="00A42350">
        <w:rPr>
          <w:rFonts w:ascii="仿宋_GB2312" w:eastAsia="仿宋_GB2312"/>
          <w:sz w:val="32"/>
          <w:szCs w:val="32"/>
        </w:rPr>
        <w:t>不符合报考条件</w:t>
      </w:r>
      <w:r w:rsidR="00A42350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903" w:rsidRPr="00E57E72" w:rsidRDefault="00857903" w:rsidP="00857903">
      <w:pPr>
        <w:spacing w:line="58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E57E72">
        <w:rPr>
          <w:rFonts w:ascii="仿宋" w:eastAsia="仿宋" w:hAnsi="仿宋" w:cs="仿宋_GB2312" w:hint="eastAsia"/>
          <w:b/>
          <w:sz w:val="32"/>
          <w:szCs w:val="32"/>
        </w:rPr>
        <w:t>二、</w:t>
      </w:r>
      <w:r w:rsidRPr="00E57E72">
        <w:rPr>
          <w:rFonts w:ascii="仿宋" w:eastAsia="仿宋" w:hAnsi="仿宋" w:cs="仿宋_GB2312"/>
          <w:b/>
          <w:sz w:val="32"/>
          <w:szCs w:val="32"/>
        </w:rPr>
        <w:t>报名方式</w:t>
      </w:r>
      <w:r w:rsidRPr="00E57E72">
        <w:rPr>
          <w:rFonts w:ascii="仿宋" w:eastAsia="仿宋" w:hAnsi="仿宋" w:cs="仿宋_GB2312" w:hint="eastAsia"/>
          <w:b/>
          <w:sz w:val="32"/>
          <w:szCs w:val="32"/>
        </w:rPr>
        <w:t>、</w:t>
      </w:r>
      <w:r w:rsidRPr="00E57E72">
        <w:rPr>
          <w:rFonts w:ascii="仿宋" w:eastAsia="仿宋" w:hAnsi="仿宋" w:cs="仿宋_GB2312"/>
          <w:b/>
          <w:sz w:val="32"/>
          <w:szCs w:val="32"/>
        </w:rPr>
        <w:t>时间</w:t>
      </w:r>
      <w:r w:rsidRPr="00E57E72">
        <w:rPr>
          <w:rFonts w:ascii="仿宋" w:eastAsia="仿宋" w:hAnsi="仿宋" w:cs="仿宋_GB2312" w:hint="eastAsia"/>
          <w:b/>
          <w:sz w:val="32"/>
          <w:szCs w:val="32"/>
        </w:rPr>
        <w:t>和</w:t>
      </w:r>
      <w:r w:rsidRPr="00E57E72">
        <w:rPr>
          <w:rFonts w:ascii="仿宋" w:eastAsia="仿宋" w:hAnsi="仿宋" w:cs="仿宋_GB2312"/>
          <w:b/>
          <w:sz w:val="32"/>
          <w:szCs w:val="32"/>
        </w:rPr>
        <w:t>注意事项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</w:t>
      </w:r>
      <w:r>
        <w:rPr>
          <w:rFonts w:ascii="仿宋_GB2312" w:eastAsia="仿宋_GB2312"/>
          <w:sz w:val="32"/>
          <w:szCs w:val="32"/>
        </w:rPr>
        <w:t>方式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本次补报采用全国集中网上报名方式，符合补报资格的考生应自行登录报名</w:t>
      </w:r>
      <w:r>
        <w:rPr>
          <w:rFonts w:ascii="仿宋_GB2312" w:eastAsia="仿宋_GB2312" w:hint="eastAsia"/>
          <w:sz w:val="32"/>
          <w:szCs w:val="32"/>
        </w:rPr>
        <w:t>网站</w:t>
      </w:r>
      <w:r>
        <w:rPr>
          <w:rFonts w:ascii="仿宋_GB2312" w:eastAsia="仿宋_GB2312"/>
          <w:sz w:val="32"/>
          <w:szCs w:val="32"/>
        </w:rPr>
        <w:t>（http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//cet-bm.neea.edu.cn）完成CET6补报及缴费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（二）报名时间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时间为11月9日9时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11日17时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过时不再予以补报。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（三）报名</w:t>
      </w:r>
      <w:r>
        <w:rPr>
          <w:rFonts w:ascii="仿宋_GB2312" w:eastAsia="仿宋_GB2312"/>
          <w:sz w:val="32"/>
          <w:szCs w:val="32"/>
        </w:rPr>
        <w:t>注意事项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本次补报科目仅为英语六级笔试，其他科目不予补报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2.考生于11月7日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8日</w:t>
      </w:r>
      <w:r>
        <w:rPr>
          <w:rFonts w:ascii="仿宋_GB2312" w:eastAsia="仿宋_GB2312"/>
          <w:sz w:val="32"/>
          <w:szCs w:val="32"/>
        </w:rPr>
        <w:t>进行报名资格查询和</w:t>
      </w:r>
      <w:r>
        <w:rPr>
          <w:rFonts w:ascii="仿宋_GB2312" w:eastAsia="仿宋_GB2312" w:hint="eastAsia"/>
          <w:sz w:val="32"/>
          <w:szCs w:val="32"/>
        </w:rPr>
        <w:t>复核</w:t>
      </w:r>
      <w:r>
        <w:rPr>
          <w:rFonts w:ascii="仿宋_GB2312" w:eastAsia="仿宋_GB2312"/>
          <w:sz w:val="32"/>
          <w:szCs w:val="32"/>
        </w:rPr>
        <w:t>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B14E5">
        <w:rPr>
          <w:rFonts w:ascii="仿宋_GB2312" w:eastAsia="仿宋_GB2312" w:hint="eastAsia"/>
          <w:sz w:val="32"/>
          <w:szCs w:val="32"/>
        </w:rPr>
        <w:t>本次</w:t>
      </w:r>
      <w:r w:rsidR="005B14E5">
        <w:rPr>
          <w:rFonts w:ascii="仿宋_GB2312" w:eastAsia="仿宋_GB2312"/>
          <w:sz w:val="32"/>
          <w:szCs w:val="32"/>
        </w:rPr>
        <w:t>补报不允许</w:t>
      </w:r>
      <w:r w:rsidR="005B14E5">
        <w:rPr>
          <w:rFonts w:ascii="仿宋_GB2312" w:eastAsia="仿宋_GB2312" w:hint="eastAsia"/>
          <w:sz w:val="32"/>
          <w:szCs w:val="32"/>
        </w:rPr>
        <w:t>同时报考</w:t>
      </w:r>
      <w:r w:rsidR="005B14E5">
        <w:rPr>
          <w:rFonts w:ascii="仿宋_GB2312" w:eastAsia="仿宋_GB2312" w:hint="eastAsia"/>
          <w:sz w:val="32"/>
          <w:szCs w:val="32"/>
        </w:rPr>
        <w:t>CET4</w:t>
      </w:r>
      <w:r w:rsidR="005B14E5">
        <w:rPr>
          <w:rFonts w:ascii="仿宋_GB2312" w:eastAsia="仿宋_GB2312" w:hint="eastAsia"/>
          <w:sz w:val="32"/>
          <w:szCs w:val="32"/>
        </w:rPr>
        <w:t>和</w:t>
      </w:r>
      <w:r w:rsidR="005B14E5">
        <w:rPr>
          <w:rFonts w:ascii="仿宋_GB2312" w:eastAsia="仿宋_GB2312" w:hint="eastAsia"/>
          <w:sz w:val="32"/>
          <w:szCs w:val="32"/>
        </w:rPr>
        <w:t>CET6</w:t>
      </w:r>
      <w:r w:rsidR="005B14E5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考生在补报CET6</w:t>
      </w:r>
      <w:r>
        <w:rPr>
          <w:rFonts w:ascii="仿宋_GB2312" w:eastAsia="仿宋_GB2312"/>
          <w:sz w:val="32"/>
          <w:szCs w:val="32"/>
        </w:rPr>
        <w:t>并完成缴费后</w:t>
      </w:r>
      <w:r>
        <w:rPr>
          <w:rFonts w:ascii="仿宋_GB2312" w:eastAsia="仿宋_GB2312" w:hint="eastAsia"/>
          <w:sz w:val="32"/>
          <w:szCs w:val="32"/>
        </w:rPr>
        <w:t>，CET4（含口语）将自动取消且不可恢复。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本次补报缴费期为24小时。</w:t>
      </w:r>
      <w:r>
        <w:rPr>
          <w:rFonts w:ascii="仿宋_GB2312" w:eastAsia="仿宋_GB2312"/>
          <w:sz w:val="32"/>
          <w:szCs w:val="32"/>
        </w:rPr>
        <w:t>到期未缴费，</w:t>
      </w:r>
      <w:r>
        <w:rPr>
          <w:rFonts w:ascii="仿宋_GB2312" w:eastAsia="仿宋_GB2312" w:hint="eastAsia"/>
          <w:sz w:val="32"/>
          <w:szCs w:val="32"/>
        </w:rPr>
        <w:t>则</w:t>
      </w:r>
      <w:r>
        <w:rPr>
          <w:rFonts w:ascii="仿宋_GB2312" w:eastAsia="仿宋_GB2312"/>
          <w:sz w:val="32"/>
          <w:szCs w:val="32"/>
        </w:rPr>
        <w:t>补报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取消的</w:t>
      </w:r>
      <w:r>
        <w:rPr>
          <w:rFonts w:ascii="仿宋_GB2312" w:eastAsia="仿宋_GB2312" w:hint="eastAsia"/>
          <w:sz w:val="32"/>
          <w:szCs w:val="32"/>
        </w:rPr>
        <w:t>CET4笔试</w:t>
      </w:r>
      <w:r>
        <w:rPr>
          <w:rFonts w:ascii="仿宋_GB2312" w:eastAsia="仿宋_GB2312"/>
          <w:sz w:val="32"/>
          <w:szCs w:val="32"/>
        </w:rPr>
        <w:t>和口试将自动</w:t>
      </w:r>
      <w:r>
        <w:rPr>
          <w:rFonts w:ascii="仿宋_GB2312" w:eastAsia="仿宋_GB2312" w:hint="eastAsia"/>
          <w:sz w:val="32"/>
          <w:szCs w:val="32"/>
        </w:rPr>
        <w:t>恢复</w:t>
      </w:r>
      <w:r>
        <w:rPr>
          <w:rFonts w:ascii="仿宋_GB2312" w:eastAsia="仿宋_GB2312"/>
          <w:sz w:val="32"/>
          <w:szCs w:val="32"/>
        </w:rPr>
        <w:t>。完成</w:t>
      </w:r>
      <w:r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/>
          <w:sz w:val="32"/>
          <w:szCs w:val="32"/>
        </w:rPr>
        <w:t>后，补报时取消的CET4</w:t>
      </w:r>
      <w:r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/>
          <w:sz w:val="32"/>
          <w:szCs w:val="32"/>
        </w:rPr>
        <w:t>和口试不再恢复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903" w:rsidRDefault="00857903" w:rsidP="008579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5.考生补报并缴费成功后，补报和</w:t>
      </w:r>
      <w:r>
        <w:rPr>
          <w:rFonts w:ascii="仿宋_GB2312" w:eastAsia="仿宋_GB2312"/>
          <w:sz w:val="32"/>
          <w:szCs w:val="32"/>
        </w:rPr>
        <w:t>取消的科目</w:t>
      </w:r>
      <w:r>
        <w:rPr>
          <w:rFonts w:ascii="仿宋_GB2312" w:eastAsia="仿宋_GB2312" w:hint="eastAsia"/>
          <w:sz w:val="32"/>
          <w:szCs w:val="32"/>
        </w:rPr>
        <w:t>将不可更改。教育部考试中心</w:t>
      </w:r>
      <w:r>
        <w:rPr>
          <w:rFonts w:ascii="仿宋_GB2312" w:eastAsia="仿宋_GB2312"/>
          <w:sz w:val="32"/>
          <w:szCs w:val="32"/>
        </w:rPr>
        <w:t>将在</w:t>
      </w:r>
      <w:r>
        <w:rPr>
          <w:rFonts w:ascii="仿宋_GB2312" w:eastAsia="仿宋_GB2312" w:hint="eastAsia"/>
          <w:sz w:val="32"/>
          <w:szCs w:val="32"/>
        </w:rPr>
        <w:t>考后2个月内完成CET4（含口语）退费结算并按付费方式原路返还，具体到账日期视银行结算日期为准（仅限</w:t>
      </w:r>
      <w:r>
        <w:rPr>
          <w:rFonts w:ascii="仿宋_GB2312" w:eastAsia="仿宋_GB2312"/>
          <w:sz w:val="32"/>
          <w:szCs w:val="32"/>
        </w:rPr>
        <w:t>对完成补报及缴费的考生的已报考的</w:t>
      </w:r>
      <w:r>
        <w:rPr>
          <w:rFonts w:ascii="仿宋_GB2312" w:eastAsia="仿宋_GB2312" w:hint="eastAsia"/>
          <w:sz w:val="32"/>
          <w:szCs w:val="32"/>
        </w:rPr>
        <w:t>英语四级笔试</w:t>
      </w:r>
      <w:r>
        <w:rPr>
          <w:rFonts w:ascii="仿宋_GB2312" w:eastAsia="仿宋_GB2312"/>
          <w:sz w:val="32"/>
          <w:szCs w:val="32"/>
        </w:rPr>
        <w:t>和口试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取消和退费，其他情况不予取消和退</w:t>
      </w:r>
      <w:r>
        <w:rPr>
          <w:rFonts w:ascii="仿宋_GB2312" w:eastAsia="仿宋_GB2312" w:hint="eastAsia"/>
          <w:sz w:val="32"/>
          <w:szCs w:val="32"/>
        </w:rPr>
        <w:t>费）。</w:t>
      </w:r>
    </w:p>
    <w:p w:rsidR="00405D8D" w:rsidRPr="00641D1A" w:rsidRDefault="00E57E72" w:rsidP="00405D8D">
      <w:pPr>
        <w:pStyle w:val="Style1"/>
        <w:spacing w:line="580" w:lineRule="exact"/>
        <w:ind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三</w:t>
      </w:r>
      <w:r w:rsidR="00405D8D" w:rsidRPr="00641D1A">
        <w:rPr>
          <w:rFonts w:ascii="仿宋" w:eastAsia="仿宋" w:hAnsi="仿宋" w:cs="仿宋_GB2312" w:hint="eastAsia"/>
          <w:b/>
          <w:sz w:val="32"/>
          <w:szCs w:val="32"/>
        </w:rPr>
        <w:t>、</w:t>
      </w:r>
      <w:r w:rsidR="00641D1A">
        <w:rPr>
          <w:rFonts w:ascii="仿宋" w:eastAsia="仿宋" w:hAnsi="仿宋" w:cs="仿宋_GB2312" w:hint="eastAsia"/>
          <w:b/>
          <w:sz w:val="32"/>
          <w:szCs w:val="32"/>
        </w:rPr>
        <w:t>联系</w:t>
      </w:r>
      <w:r w:rsidR="00405D8D" w:rsidRPr="00641D1A">
        <w:rPr>
          <w:rFonts w:ascii="仿宋" w:eastAsia="仿宋" w:hAnsi="仿宋" w:cs="仿宋_GB2312" w:hint="eastAsia"/>
          <w:b/>
          <w:sz w:val="32"/>
          <w:szCs w:val="32"/>
        </w:rPr>
        <w:t>方式</w:t>
      </w:r>
    </w:p>
    <w:p w:rsidR="00405D8D" w:rsidRPr="00641D1A" w:rsidRDefault="00405D8D" w:rsidP="00405D8D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41D1A">
        <w:rPr>
          <w:rFonts w:ascii="仿宋" w:eastAsia="仿宋" w:hAnsi="仿宋" w:cs="仿宋_GB2312" w:hint="eastAsia"/>
          <w:sz w:val="32"/>
          <w:szCs w:val="32"/>
        </w:rPr>
        <w:t>联系人：</w:t>
      </w:r>
      <w:r w:rsidR="001B2EA8">
        <w:rPr>
          <w:rFonts w:ascii="仿宋" w:eastAsia="仿宋" w:hAnsi="仿宋" w:cs="仿宋_GB2312" w:hint="eastAsia"/>
          <w:sz w:val="32"/>
          <w:szCs w:val="32"/>
        </w:rPr>
        <w:t>刘</w:t>
      </w:r>
      <w:r w:rsidRPr="00641D1A">
        <w:rPr>
          <w:rFonts w:ascii="仿宋" w:eastAsia="仿宋" w:hAnsi="仿宋" w:cs="仿宋_GB2312"/>
          <w:sz w:val="32"/>
          <w:szCs w:val="32"/>
        </w:rPr>
        <w:t>老师</w:t>
      </w:r>
      <w:r w:rsidRPr="00641D1A">
        <w:rPr>
          <w:rFonts w:ascii="仿宋" w:eastAsia="仿宋" w:hAnsi="仿宋" w:cs="仿宋_GB2312" w:hint="eastAsia"/>
          <w:sz w:val="32"/>
          <w:szCs w:val="32"/>
        </w:rPr>
        <w:t>，彭老师</w:t>
      </w:r>
      <w:r w:rsidRPr="00641D1A">
        <w:rPr>
          <w:rFonts w:ascii="仿宋" w:eastAsia="仿宋" w:hAnsi="仿宋" w:cs="仿宋_GB2312"/>
          <w:sz w:val="32"/>
          <w:szCs w:val="32"/>
        </w:rPr>
        <w:t>；</w:t>
      </w:r>
      <w:r w:rsidR="00641D1A">
        <w:rPr>
          <w:rFonts w:ascii="仿宋" w:eastAsia="仿宋" w:hAnsi="仿宋" w:cs="仿宋_GB2312" w:hint="eastAsia"/>
          <w:sz w:val="32"/>
          <w:szCs w:val="32"/>
        </w:rPr>
        <w:t>咨询</w:t>
      </w:r>
      <w:r w:rsidR="00D43BB5" w:rsidRPr="00641D1A">
        <w:rPr>
          <w:rFonts w:ascii="仿宋" w:eastAsia="仿宋" w:hAnsi="仿宋" w:cs="仿宋_GB2312" w:hint="eastAsia"/>
          <w:sz w:val="32"/>
          <w:szCs w:val="32"/>
        </w:rPr>
        <w:t>电话</w:t>
      </w:r>
      <w:r w:rsidR="00641D1A">
        <w:rPr>
          <w:rFonts w:ascii="仿宋" w:eastAsia="仿宋" w:hAnsi="仿宋" w:cs="仿宋_GB2312" w:hint="eastAsia"/>
          <w:sz w:val="32"/>
          <w:szCs w:val="32"/>
        </w:rPr>
        <w:t>：</w:t>
      </w:r>
      <w:r w:rsidR="00D43BB5" w:rsidRPr="00641D1A">
        <w:rPr>
          <w:rFonts w:ascii="仿宋" w:eastAsia="仿宋" w:hAnsi="仿宋" w:cs="仿宋_GB2312"/>
          <w:sz w:val="32"/>
          <w:szCs w:val="32"/>
        </w:rPr>
        <w:t>5397728</w:t>
      </w:r>
      <w:r w:rsidRPr="00641D1A">
        <w:rPr>
          <w:rFonts w:ascii="仿宋" w:eastAsia="仿宋" w:hAnsi="仿宋" w:cs="仿宋_GB2312" w:hint="eastAsia"/>
          <w:sz w:val="32"/>
          <w:szCs w:val="32"/>
        </w:rPr>
        <w:t>。</w:t>
      </w:r>
    </w:p>
    <w:p w:rsidR="00D43BB5" w:rsidRDefault="00D43BB5" w:rsidP="00405D8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D43BB5" w:rsidRPr="00641D1A" w:rsidRDefault="00D43BB5" w:rsidP="00405D8D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405D8D" w:rsidRPr="00B30CD3" w:rsidRDefault="00405D8D" w:rsidP="00405D8D">
      <w:pPr>
        <w:spacing w:line="58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B30CD3">
        <w:rPr>
          <w:rFonts w:ascii="仿宋" w:eastAsia="仿宋" w:hAnsi="仿宋" w:cs="仿宋_GB2312" w:hint="eastAsia"/>
          <w:sz w:val="32"/>
          <w:szCs w:val="32"/>
        </w:rPr>
        <w:t xml:space="preserve">                          山东财经大学东方学院</w:t>
      </w:r>
    </w:p>
    <w:p w:rsidR="00405D8D" w:rsidRPr="00641D1A" w:rsidRDefault="00405D8D" w:rsidP="00405D8D">
      <w:pPr>
        <w:wordWrap w:val="0"/>
        <w:spacing w:line="580" w:lineRule="exact"/>
        <w:ind w:rightChars="11" w:right="23"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B30CD3">
        <w:rPr>
          <w:rFonts w:ascii="仿宋" w:eastAsia="仿宋" w:hAnsi="仿宋" w:cs="仿宋_GB2312" w:hint="eastAsia"/>
          <w:sz w:val="32"/>
          <w:szCs w:val="32"/>
        </w:rPr>
        <w:t xml:space="preserve">                           </w:t>
      </w:r>
      <w:r w:rsidRPr="00B30CD3">
        <w:rPr>
          <w:rFonts w:ascii="仿宋" w:eastAsia="仿宋" w:hAnsi="仿宋" w:cs="仿宋_GB2312"/>
          <w:sz w:val="32"/>
          <w:szCs w:val="32"/>
        </w:rPr>
        <w:t xml:space="preserve"> </w:t>
      </w:r>
      <w:r w:rsidRPr="00B30CD3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B30CD3">
        <w:rPr>
          <w:rFonts w:ascii="仿宋" w:eastAsia="仿宋" w:hAnsi="仿宋" w:cs="仿宋_GB2312"/>
          <w:sz w:val="32"/>
          <w:szCs w:val="32"/>
        </w:rPr>
        <w:t xml:space="preserve"> </w:t>
      </w:r>
      <w:r w:rsidRPr="00B30CD3">
        <w:rPr>
          <w:rFonts w:ascii="仿宋" w:eastAsia="仿宋" w:hAnsi="仿宋" w:cs="仿宋_GB2312" w:hint="eastAsia"/>
          <w:sz w:val="32"/>
          <w:szCs w:val="32"/>
        </w:rPr>
        <w:t>20</w:t>
      </w:r>
      <w:r w:rsidR="001B2EA8">
        <w:rPr>
          <w:rFonts w:ascii="仿宋" w:eastAsia="仿宋" w:hAnsi="仿宋" w:cs="仿宋_GB2312"/>
          <w:sz w:val="32"/>
          <w:szCs w:val="32"/>
        </w:rPr>
        <w:t>20</w:t>
      </w:r>
      <w:r w:rsidRPr="00B30CD3">
        <w:rPr>
          <w:rFonts w:ascii="仿宋" w:eastAsia="仿宋" w:hAnsi="仿宋" w:cs="仿宋_GB2312" w:hint="eastAsia"/>
          <w:sz w:val="32"/>
          <w:szCs w:val="32"/>
        </w:rPr>
        <w:t>年</w:t>
      </w:r>
      <w:r w:rsidR="00E57E72">
        <w:rPr>
          <w:rFonts w:ascii="仿宋" w:eastAsia="仿宋" w:hAnsi="仿宋" w:cs="仿宋_GB2312"/>
          <w:sz w:val="32"/>
          <w:szCs w:val="32"/>
        </w:rPr>
        <w:t>11</w:t>
      </w:r>
      <w:r w:rsidRPr="00B30CD3">
        <w:rPr>
          <w:rFonts w:ascii="仿宋" w:eastAsia="仿宋" w:hAnsi="仿宋" w:cs="仿宋_GB2312" w:hint="eastAsia"/>
          <w:sz w:val="32"/>
          <w:szCs w:val="32"/>
        </w:rPr>
        <w:t>月</w:t>
      </w:r>
      <w:r w:rsidR="001B2EA8">
        <w:rPr>
          <w:rFonts w:ascii="仿宋" w:eastAsia="仿宋" w:hAnsi="仿宋" w:cs="仿宋_GB2312"/>
          <w:sz w:val="32"/>
          <w:szCs w:val="32"/>
        </w:rPr>
        <w:t>2</w:t>
      </w:r>
      <w:r w:rsidRPr="00B30CD3">
        <w:rPr>
          <w:rFonts w:ascii="仿宋" w:eastAsia="仿宋" w:hAnsi="仿宋" w:cs="仿宋_GB2312" w:hint="eastAsia"/>
          <w:sz w:val="32"/>
          <w:szCs w:val="32"/>
        </w:rPr>
        <w:t xml:space="preserve">日 </w:t>
      </w:r>
      <w:r w:rsidRPr="00B30CD3">
        <w:rPr>
          <w:rFonts w:ascii="仿宋" w:eastAsia="仿宋" w:hAnsi="仿宋" w:cs="仿宋_GB2312"/>
          <w:sz w:val="32"/>
          <w:szCs w:val="32"/>
        </w:rPr>
        <w:t xml:space="preserve"> </w:t>
      </w:r>
    </w:p>
    <w:p w:rsidR="00405D8D" w:rsidRDefault="00405D8D" w:rsidP="00901041">
      <w:pPr>
        <w:autoSpaceDN w:val="0"/>
        <w:spacing w:line="560" w:lineRule="exact"/>
        <w:jc w:val="left"/>
        <w:rPr>
          <w:b/>
          <w:szCs w:val="28"/>
        </w:rPr>
      </w:pPr>
    </w:p>
    <w:p w:rsidR="000F6DA7" w:rsidRDefault="000F6DA7"/>
    <w:sectPr w:rsidR="000F6DA7" w:rsidSect="001556F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69" w:rsidRDefault="00223E69">
      <w:r>
        <w:separator/>
      </w:r>
    </w:p>
  </w:endnote>
  <w:endnote w:type="continuationSeparator" w:id="0">
    <w:p w:rsidR="00223E69" w:rsidRDefault="0022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69" w:rsidRDefault="00223E69">
      <w:r>
        <w:separator/>
      </w:r>
    </w:p>
  </w:footnote>
  <w:footnote w:type="continuationSeparator" w:id="0">
    <w:p w:rsidR="00223E69" w:rsidRDefault="0022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0F" w:rsidRDefault="00223E69" w:rsidP="000E51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2A7B"/>
    <w:multiLevelType w:val="hybridMultilevel"/>
    <w:tmpl w:val="F9EA1106"/>
    <w:lvl w:ilvl="0" w:tplc="6AC8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8D"/>
    <w:rsid w:val="00040331"/>
    <w:rsid w:val="000F6DA7"/>
    <w:rsid w:val="001B2EA8"/>
    <w:rsid w:val="00223E69"/>
    <w:rsid w:val="002365E7"/>
    <w:rsid w:val="00334BB4"/>
    <w:rsid w:val="00405D8D"/>
    <w:rsid w:val="00570CB4"/>
    <w:rsid w:val="005A0E58"/>
    <w:rsid w:val="005B14E5"/>
    <w:rsid w:val="00641D1A"/>
    <w:rsid w:val="007425D2"/>
    <w:rsid w:val="0074549B"/>
    <w:rsid w:val="00782CBA"/>
    <w:rsid w:val="00834424"/>
    <w:rsid w:val="00857903"/>
    <w:rsid w:val="00867947"/>
    <w:rsid w:val="00875806"/>
    <w:rsid w:val="00901041"/>
    <w:rsid w:val="009C38DF"/>
    <w:rsid w:val="009F0EDC"/>
    <w:rsid w:val="00A42350"/>
    <w:rsid w:val="00B21C17"/>
    <w:rsid w:val="00B85FA3"/>
    <w:rsid w:val="00BC5F16"/>
    <w:rsid w:val="00CA4CAC"/>
    <w:rsid w:val="00D43BB5"/>
    <w:rsid w:val="00E57E72"/>
    <w:rsid w:val="00E96E13"/>
    <w:rsid w:val="00EC7B35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D7D14-F765-4527-8DF7-0A1F65DA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5D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D8D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rsid w:val="00405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5D8D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0"/>
    <w:rsid w:val="00405D8D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0">
    <w:name w:val="日期 Char"/>
    <w:basedOn w:val="a0"/>
    <w:link w:val="a6"/>
    <w:rsid w:val="00405D8D"/>
    <w:rPr>
      <w:rFonts w:ascii="宋体" w:eastAsia="宋体" w:hAnsi="宋体" w:cs="Times New Roman"/>
      <w:color w:val="000000"/>
      <w:sz w:val="28"/>
      <w:szCs w:val="24"/>
    </w:rPr>
  </w:style>
  <w:style w:type="paragraph" w:customStyle="1" w:styleId="Style1">
    <w:name w:val="_Style 1"/>
    <w:basedOn w:val="a"/>
    <w:qFormat/>
    <w:rsid w:val="00405D8D"/>
    <w:pPr>
      <w:spacing w:line="360" w:lineRule="auto"/>
      <w:ind w:firstLineChars="200" w:firstLine="420"/>
    </w:pPr>
  </w:style>
  <w:style w:type="paragraph" w:styleId="a7">
    <w:name w:val="footer"/>
    <w:basedOn w:val="a"/>
    <w:link w:val="Char1"/>
    <w:uiPriority w:val="99"/>
    <w:unhideWhenUsed/>
    <w:rsid w:val="006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1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2020-11-02T00:51:00Z</dcterms:created>
  <dcterms:modified xsi:type="dcterms:W3CDTF">2020-11-02T01:53:00Z</dcterms:modified>
</cp:coreProperties>
</file>